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8E79" w14:textId="77777777" w:rsidR="005A1A4C" w:rsidRDefault="00A2134D" w:rsidP="005A1A4C">
      <w:pPr>
        <w:adjustRightInd w:val="0"/>
        <w:rPr>
          <w:rFonts w:ascii="Arial" w:hAnsi="Arial" w:cs="Arial"/>
          <w:b/>
          <w:bCs/>
        </w:rPr>
      </w:pPr>
      <w:r>
        <w:rPr>
          <w:rFonts w:ascii="Arial" w:hAnsi="Arial" w:cs="Arial"/>
          <w:b/>
          <w:bCs/>
        </w:rPr>
        <w:t>Sample</w:t>
      </w:r>
      <w:r w:rsidR="005A1A4C">
        <w:rPr>
          <w:rFonts w:ascii="Arial" w:hAnsi="Arial" w:cs="Arial"/>
          <w:b/>
          <w:bCs/>
        </w:rPr>
        <w:t xml:space="preserve"> document only</w:t>
      </w:r>
    </w:p>
    <w:p w14:paraId="0D4CC20E" w14:textId="77777777" w:rsidR="005A1A4C" w:rsidRDefault="005A1A4C" w:rsidP="005A1A4C">
      <w:pPr>
        <w:adjustRightInd w:val="0"/>
        <w:rPr>
          <w:b/>
          <w:bCs/>
        </w:rPr>
      </w:pPr>
      <w:r>
        <w:rPr>
          <w:rFonts w:ascii="Arial" w:hAnsi="Arial" w:cs="Arial"/>
          <w:b/>
          <w:bCs/>
        </w:rPr>
        <w:t xml:space="preserve">Clients must consult legal </w:t>
      </w:r>
      <w:proofErr w:type="gramStart"/>
      <w:r>
        <w:rPr>
          <w:rFonts w:ascii="Arial" w:hAnsi="Arial" w:cs="Arial"/>
          <w:b/>
          <w:bCs/>
        </w:rPr>
        <w:t>counsel</w:t>
      </w:r>
      <w:proofErr w:type="gramEnd"/>
    </w:p>
    <w:p w14:paraId="54BD3D92" w14:textId="77777777" w:rsidR="00A2134D" w:rsidRDefault="00A2134D" w:rsidP="00A2134D">
      <w:pPr>
        <w:adjustRightInd w:val="0"/>
        <w:rPr>
          <w:b/>
          <w:bCs/>
        </w:rPr>
      </w:pPr>
    </w:p>
    <w:p w14:paraId="7AEFE380" w14:textId="77777777" w:rsidR="00A2134D" w:rsidRPr="00D178B0" w:rsidRDefault="00A2134D" w:rsidP="00A2134D">
      <w:pPr>
        <w:adjustRightInd w:val="0"/>
        <w:rPr>
          <w:b/>
          <w:bCs/>
        </w:rPr>
      </w:pPr>
    </w:p>
    <w:p w14:paraId="5FF7A10E" w14:textId="77777777" w:rsidR="006F4360" w:rsidRPr="00A2134D" w:rsidRDefault="006F4360" w:rsidP="00A2134D">
      <w:pPr>
        <w:autoSpaceDE w:val="0"/>
        <w:autoSpaceDN w:val="0"/>
        <w:adjustRightInd w:val="0"/>
        <w:rPr>
          <w:rFonts w:ascii="Arial" w:hAnsi="Arial" w:cs="Arial"/>
          <w:b/>
          <w:bCs/>
          <w:sz w:val="28"/>
          <w:szCs w:val="28"/>
        </w:rPr>
      </w:pPr>
      <w:r w:rsidRPr="00A2134D">
        <w:rPr>
          <w:rFonts w:ascii="Arial" w:hAnsi="Arial" w:cs="Arial"/>
          <w:b/>
          <w:bCs/>
          <w:sz w:val="28"/>
          <w:szCs w:val="28"/>
        </w:rPr>
        <w:t>S</w:t>
      </w:r>
      <w:r w:rsidR="00C10A7D" w:rsidRPr="00A2134D">
        <w:rPr>
          <w:rFonts w:ascii="Arial" w:hAnsi="Arial" w:cs="Arial"/>
          <w:b/>
          <w:bCs/>
          <w:sz w:val="28"/>
          <w:szCs w:val="28"/>
        </w:rPr>
        <w:t xml:space="preserve">plit Dollar Agreement for Tax-Exempt Organizations </w:t>
      </w:r>
    </w:p>
    <w:p w14:paraId="39EA8428" w14:textId="77777777" w:rsidR="006F4360" w:rsidRDefault="006F4360" w:rsidP="0088354C">
      <w:pPr>
        <w:pStyle w:val="Style1"/>
      </w:pPr>
      <w:r>
        <w:tab/>
      </w:r>
    </w:p>
    <w:p w14:paraId="74DCC5D9" w14:textId="77777777" w:rsidR="006F4360" w:rsidRPr="00A2134D" w:rsidRDefault="006F4360" w:rsidP="00A2134D">
      <w:pPr>
        <w:autoSpaceDE w:val="0"/>
        <w:autoSpaceDN w:val="0"/>
        <w:adjustRightInd w:val="0"/>
        <w:rPr>
          <w:rFonts w:ascii="Arial" w:hAnsi="Arial" w:cs="Arial"/>
          <w:b/>
          <w:bCs/>
          <w:sz w:val="28"/>
          <w:szCs w:val="28"/>
        </w:rPr>
      </w:pPr>
      <w:r w:rsidRPr="00A2134D">
        <w:rPr>
          <w:rFonts w:ascii="Arial" w:hAnsi="Arial" w:cs="Arial"/>
          <w:b/>
          <w:bCs/>
          <w:sz w:val="28"/>
          <w:szCs w:val="28"/>
        </w:rPr>
        <w:t>Endorsement Method</w:t>
      </w:r>
    </w:p>
    <w:p w14:paraId="549F156F" w14:textId="77777777" w:rsidR="00A2134D" w:rsidRPr="00E413F0" w:rsidRDefault="00A2134D" w:rsidP="00A2134D">
      <w:pPr>
        <w:jc w:val="center"/>
        <w:rPr>
          <w:b/>
          <w:sz w:val="28"/>
          <w:szCs w:val="28"/>
        </w:rPr>
      </w:pPr>
    </w:p>
    <w:p w14:paraId="76062A0C" w14:textId="77777777" w:rsidR="00A2134D" w:rsidRPr="0028295C" w:rsidRDefault="00A2134D" w:rsidP="00A2134D">
      <w:pPr>
        <w:rPr>
          <w:sz w:val="22"/>
        </w:rPr>
      </w:pPr>
    </w:p>
    <w:p w14:paraId="65880FAF" w14:textId="77777777" w:rsidR="00662A68" w:rsidRPr="00A2134D" w:rsidRDefault="006F4360" w:rsidP="00A2134D">
      <w:pPr>
        <w:pStyle w:val="Style1"/>
        <w:spacing w:after="240" w:line="360" w:lineRule="auto"/>
        <w:rPr>
          <w:rFonts w:ascii="Arial" w:hAnsi="Arial" w:cs="Arial"/>
          <w:sz w:val="20"/>
        </w:rPr>
      </w:pPr>
      <w:r w:rsidRPr="00A2134D">
        <w:rPr>
          <w:rFonts w:ascii="Arial" w:hAnsi="Arial" w:cs="Arial"/>
          <w:sz w:val="20"/>
        </w:rPr>
        <w:t>This sample agreement ha</w:t>
      </w:r>
      <w:r w:rsidR="00BD2D3F" w:rsidRPr="00A2134D">
        <w:rPr>
          <w:rFonts w:ascii="Arial" w:hAnsi="Arial" w:cs="Arial"/>
          <w:sz w:val="20"/>
        </w:rPr>
        <w:t>s</w:t>
      </w:r>
      <w:r w:rsidRPr="00A2134D">
        <w:rPr>
          <w:rFonts w:ascii="Arial" w:hAnsi="Arial" w:cs="Arial"/>
          <w:sz w:val="20"/>
        </w:rPr>
        <w:t xml:space="preserve"> been prepared as </w:t>
      </w:r>
      <w:r w:rsidR="00BD2D3F" w:rsidRPr="00A2134D">
        <w:rPr>
          <w:rFonts w:ascii="Arial" w:hAnsi="Arial" w:cs="Arial"/>
          <w:sz w:val="20"/>
        </w:rPr>
        <w:t xml:space="preserve">a </w:t>
      </w:r>
      <w:r w:rsidRPr="00A2134D">
        <w:rPr>
          <w:rFonts w:ascii="Arial" w:hAnsi="Arial" w:cs="Arial"/>
          <w:sz w:val="20"/>
        </w:rPr>
        <w:t>guide to assist attorneys</w:t>
      </w:r>
      <w:r w:rsidR="00662A68" w:rsidRPr="00A2134D">
        <w:rPr>
          <w:rFonts w:ascii="Arial" w:hAnsi="Arial" w:cs="Arial"/>
          <w:sz w:val="20"/>
        </w:rPr>
        <w:t>.</w:t>
      </w:r>
      <w:r w:rsidR="00082B54" w:rsidRPr="00A2134D">
        <w:rPr>
          <w:rFonts w:ascii="Arial" w:hAnsi="Arial" w:cs="Arial"/>
          <w:sz w:val="20"/>
        </w:rPr>
        <w:t xml:space="preserve"> </w:t>
      </w:r>
      <w:r w:rsidR="005A1A4C" w:rsidRPr="00FA72F7">
        <w:rPr>
          <w:rFonts w:ascii="Arial" w:hAnsi="Arial" w:cs="Arial"/>
          <w:b/>
          <w:sz w:val="20"/>
        </w:rPr>
        <w:t>As a sample agreement, this document cannot be used as a final draft without modification and consultation with the client’s attorney.</w:t>
      </w:r>
      <w:r w:rsidR="005A1A4C">
        <w:rPr>
          <w:rFonts w:ascii="Arial" w:hAnsi="Arial" w:cs="Arial"/>
          <w:b/>
          <w:sz w:val="20"/>
        </w:rPr>
        <w:t xml:space="preserve"> </w:t>
      </w:r>
      <w:r w:rsidR="00662A68" w:rsidRPr="00A2134D">
        <w:rPr>
          <w:rFonts w:ascii="Arial" w:hAnsi="Arial" w:cs="Arial"/>
          <w:sz w:val="20"/>
        </w:rPr>
        <w:t>Clients must seek legal counsel to modify the agreement for the client’s particular circumstances.</w:t>
      </w:r>
      <w:r w:rsidR="00082B54" w:rsidRPr="00A2134D">
        <w:rPr>
          <w:rFonts w:ascii="Arial" w:hAnsi="Arial" w:cs="Arial"/>
          <w:sz w:val="20"/>
        </w:rPr>
        <w:t xml:space="preserve"> </w:t>
      </w:r>
      <w:r w:rsidR="00662A68" w:rsidRPr="00A2134D">
        <w:rPr>
          <w:rFonts w:ascii="Arial" w:hAnsi="Arial" w:cs="Arial"/>
          <w:sz w:val="20"/>
        </w:rPr>
        <w:t>The client’s attorney will necessarily be responsible for the actual agreement.</w:t>
      </w:r>
      <w:r w:rsidR="00082B54" w:rsidRPr="00A2134D">
        <w:rPr>
          <w:rFonts w:ascii="Arial" w:hAnsi="Arial" w:cs="Arial"/>
          <w:sz w:val="20"/>
        </w:rPr>
        <w:t xml:space="preserve"> </w:t>
      </w:r>
      <w:r w:rsidR="005A1A4C" w:rsidRPr="00FA72F7">
        <w:rPr>
          <w:rFonts w:ascii="Arial" w:hAnsi="Arial" w:cs="Arial"/>
          <w:sz w:val="20"/>
        </w:rPr>
        <w:t>The use of this agreement does not create an attorney-client relationship between the client and Principal Financial Group or any Principal employee.</w:t>
      </w:r>
    </w:p>
    <w:p w14:paraId="2FCE9A32" w14:textId="77777777" w:rsidR="006F4360" w:rsidRPr="00A2134D" w:rsidRDefault="006F4360" w:rsidP="00A2134D">
      <w:pPr>
        <w:pStyle w:val="Style1"/>
        <w:spacing w:after="240" w:line="360" w:lineRule="auto"/>
        <w:rPr>
          <w:rFonts w:ascii="Arial" w:hAnsi="Arial" w:cs="Arial"/>
          <w:sz w:val="20"/>
        </w:rPr>
      </w:pPr>
      <w:r w:rsidRPr="00A2134D">
        <w:rPr>
          <w:rFonts w:ascii="Arial" w:hAnsi="Arial" w:cs="Arial"/>
          <w:sz w:val="20"/>
        </w:rPr>
        <w:t xml:space="preserve">In this </w:t>
      </w:r>
      <w:r w:rsidR="00662A68" w:rsidRPr="00A2134D">
        <w:rPr>
          <w:rFonts w:ascii="Arial" w:hAnsi="Arial" w:cs="Arial"/>
          <w:sz w:val="20"/>
        </w:rPr>
        <w:t xml:space="preserve">sample </w:t>
      </w:r>
      <w:r w:rsidRPr="00A2134D">
        <w:rPr>
          <w:rFonts w:ascii="Arial" w:hAnsi="Arial" w:cs="Arial"/>
          <w:sz w:val="20"/>
        </w:rPr>
        <w:t>agreement</w:t>
      </w:r>
      <w:r w:rsidR="00BD2D3F" w:rsidRPr="00A2134D">
        <w:rPr>
          <w:rFonts w:ascii="Arial" w:hAnsi="Arial" w:cs="Arial"/>
          <w:sz w:val="20"/>
        </w:rPr>
        <w:t>,</w:t>
      </w:r>
      <w:r w:rsidRPr="00A2134D">
        <w:rPr>
          <w:rFonts w:ascii="Arial" w:hAnsi="Arial" w:cs="Arial"/>
          <w:sz w:val="20"/>
        </w:rPr>
        <w:t xml:space="preserve"> the employer owns </w:t>
      </w:r>
      <w:r w:rsidR="00BD2D3F" w:rsidRPr="00A2134D">
        <w:rPr>
          <w:rFonts w:ascii="Arial" w:hAnsi="Arial" w:cs="Arial"/>
          <w:sz w:val="20"/>
        </w:rPr>
        <w:t xml:space="preserve">a life insurance </w:t>
      </w:r>
      <w:r w:rsidRPr="00A2134D">
        <w:rPr>
          <w:rFonts w:ascii="Arial" w:hAnsi="Arial" w:cs="Arial"/>
          <w:sz w:val="20"/>
        </w:rPr>
        <w:t>policy</w:t>
      </w:r>
      <w:r w:rsidR="00A72075" w:rsidRPr="00A2134D">
        <w:rPr>
          <w:rFonts w:ascii="Arial" w:hAnsi="Arial" w:cs="Arial"/>
          <w:sz w:val="20"/>
        </w:rPr>
        <w:t xml:space="preserve"> on the key employee’s life</w:t>
      </w:r>
      <w:r w:rsidRPr="00A2134D">
        <w:rPr>
          <w:rFonts w:ascii="Arial" w:hAnsi="Arial" w:cs="Arial"/>
          <w:sz w:val="20"/>
        </w:rPr>
        <w:t xml:space="preserve"> and pays</w:t>
      </w:r>
      <w:r w:rsidR="00082B54" w:rsidRPr="00A2134D">
        <w:rPr>
          <w:rFonts w:ascii="Arial" w:hAnsi="Arial" w:cs="Arial"/>
          <w:sz w:val="20"/>
        </w:rPr>
        <w:t xml:space="preserve"> </w:t>
      </w:r>
      <w:r w:rsidR="00A72075" w:rsidRPr="00A2134D">
        <w:rPr>
          <w:rFonts w:ascii="Arial" w:hAnsi="Arial" w:cs="Arial"/>
          <w:sz w:val="20"/>
        </w:rPr>
        <w:t>all</w:t>
      </w:r>
      <w:r w:rsidR="00E835B1" w:rsidRPr="00A2134D">
        <w:rPr>
          <w:rFonts w:ascii="Arial" w:hAnsi="Arial" w:cs="Arial"/>
          <w:sz w:val="20"/>
        </w:rPr>
        <w:t xml:space="preserve"> p</w:t>
      </w:r>
      <w:r w:rsidR="00BD2D3F" w:rsidRPr="00A2134D">
        <w:rPr>
          <w:rFonts w:ascii="Arial" w:hAnsi="Arial" w:cs="Arial"/>
          <w:sz w:val="20"/>
        </w:rPr>
        <w:t xml:space="preserve">olicy </w:t>
      </w:r>
      <w:r w:rsidRPr="00A2134D">
        <w:rPr>
          <w:rFonts w:ascii="Arial" w:hAnsi="Arial" w:cs="Arial"/>
          <w:sz w:val="20"/>
        </w:rPr>
        <w:t>premium</w:t>
      </w:r>
      <w:r w:rsidR="00A72075" w:rsidRPr="00A2134D">
        <w:rPr>
          <w:rFonts w:ascii="Arial" w:hAnsi="Arial" w:cs="Arial"/>
          <w:sz w:val="20"/>
        </w:rPr>
        <w:t>s.</w:t>
      </w:r>
      <w:r w:rsidR="00082B54" w:rsidRPr="00A2134D">
        <w:rPr>
          <w:rFonts w:ascii="Arial" w:hAnsi="Arial" w:cs="Arial"/>
          <w:sz w:val="20"/>
        </w:rPr>
        <w:t xml:space="preserve"> </w:t>
      </w:r>
      <w:r w:rsidR="004E1C23">
        <w:rPr>
          <w:rFonts w:ascii="Arial" w:hAnsi="Arial" w:cs="Arial"/>
          <w:sz w:val="20"/>
        </w:rPr>
        <w:t>Generally, t</w:t>
      </w:r>
      <w:r w:rsidRPr="00A2134D">
        <w:rPr>
          <w:rFonts w:ascii="Arial" w:hAnsi="Arial" w:cs="Arial"/>
          <w:sz w:val="20"/>
        </w:rPr>
        <w:t xml:space="preserve">he </w:t>
      </w:r>
      <w:r w:rsidR="00E24EBD" w:rsidRPr="00A2134D">
        <w:rPr>
          <w:rFonts w:ascii="Arial" w:hAnsi="Arial" w:cs="Arial"/>
          <w:sz w:val="20"/>
        </w:rPr>
        <w:t>key employee</w:t>
      </w:r>
      <w:r w:rsidR="00020187" w:rsidRPr="00A2134D">
        <w:rPr>
          <w:rFonts w:ascii="Arial" w:hAnsi="Arial" w:cs="Arial"/>
          <w:sz w:val="20"/>
        </w:rPr>
        <w:t xml:space="preserve"> </w:t>
      </w:r>
      <w:r w:rsidR="00BD2D3F" w:rsidRPr="00A2134D">
        <w:rPr>
          <w:rFonts w:ascii="Arial" w:hAnsi="Arial" w:cs="Arial"/>
          <w:sz w:val="20"/>
        </w:rPr>
        <w:t xml:space="preserve">is taxed on the </w:t>
      </w:r>
      <w:r w:rsidRPr="00A2134D">
        <w:rPr>
          <w:rFonts w:ascii="Arial" w:hAnsi="Arial" w:cs="Arial"/>
          <w:sz w:val="20"/>
        </w:rPr>
        <w:t xml:space="preserve">economic benefit </w:t>
      </w:r>
      <w:r w:rsidR="00BD2D3F" w:rsidRPr="00A2134D">
        <w:rPr>
          <w:rFonts w:ascii="Arial" w:hAnsi="Arial" w:cs="Arial"/>
          <w:sz w:val="20"/>
        </w:rPr>
        <w:t>provided</w:t>
      </w:r>
      <w:r w:rsidR="00082B54" w:rsidRPr="00A2134D">
        <w:rPr>
          <w:rFonts w:ascii="Arial" w:hAnsi="Arial" w:cs="Arial"/>
          <w:sz w:val="20"/>
        </w:rPr>
        <w:t>,</w:t>
      </w:r>
      <w:r w:rsidR="00BD2D3F" w:rsidRPr="00A2134D">
        <w:rPr>
          <w:rFonts w:ascii="Arial" w:hAnsi="Arial" w:cs="Arial"/>
          <w:sz w:val="20"/>
        </w:rPr>
        <w:t xml:space="preserve"> based on the amount of death benefit </w:t>
      </w:r>
      <w:r w:rsidR="00082B54" w:rsidRPr="00A2134D">
        <w:rPr>
          <w:rFonts w:ascii="Arial" w:hAnsi="Arial" w:cs="Arial"/>
          <w:sz w:val="20"/>
        </w:rPr>
        <w:t>“</w:t>
      </w:r>
      <w:r w:rsidR="00BD2D3F" w:rsidRPr="00A2134D">
        <w:rPr>
          <w:rFonts w:ascii="Arial" w:hAnsi="Arial" w:cs="Arial"/>
          <w:sz w:val="20"/>
        </w:rPr>
        <w:t>endorsed</w:t>
      </w:r>
      <w:r w:rsidR="00082B54" w:rsidRPr="00A2134D">
        <w:rPr>
          <w:rFonts w:ascii="Arial" w:hAnsi="Arial" w:cs="Arial"/>
          <w:sz w:val="20"/>
        </w:rPr>
        <w:t>”</w:t>
      </w:r>
      <w:r w:rsidR="00BD2D3F" w:rsidRPr="00A2134D">
        <w:rPr>
          <w:rFonts w:ascii="Arial" w:hAnsi="Arial" w:cs="Arial"/>
          <w:sz w:val="20"/>
        </w:rPr>
        <w:t xml:space="preserve"> to the </w:t>
      </w:r>
      <w:r w:rsidR="00020187" w:rsidRPr="00A2134D">
        <w:rPr>
          <w:rFonts w:ascii="Arial" w:hAnsi="Arial" w:cs="Arial"/>
          <w:sz w:val="20"/>
        </w:rPr>
        <w:t>key employee</w:t>
      </w:r>
      <w:r w:rsidR="00BD2D3F" w:rsidRPr="00A2134D">
        <w:rPr>
          <w:rFonts w:ascii="Arial" w:hAnsi="Arial" w:cs="Arial"/>
          <w:sz w:val="20"/>
        </w:rPr>
        <w:t xml:space="preserve"> by the employer.</w:t>
      </w:r>
      <w:r w:rsidR="00082B54" w:rsidRPr="00A2134D">
        <w:rPr>
          <w:rFonts w:ascii="Arial" w:hAnsi="Arial" w:cs="Arial"/>
          <w:sz w:val="20"/>
        </w:rPr>
        <w:t xml:space="preserve"> </w:t>
      </w:r>
    </w:p>
    <w:p w14:paraId="23FE400A" w14:textId="77777777" w:rsidR="00662A68" w:rsidRPr="00A2134D" w:rsidRDefault="005A3D0A" w:rsidP="00A2134D">
      <w:pPr>
        <w:pStyle w:val="Style1"/>
        <w:spacing w:after="240" w:line="360" w:lineRule="auto"/>
        <w:rPr>
          <w:rFonts w:ascii="Arial" w:hAnsi="Arial" w:cs="Arial"/>
          <w:sz w:val="20"/>
        </w:rPr>
      </w:pPr>
      <w:r w:rsidRPr="00A2134D">
        <w:rPr>
          <w:rFonts w:ascii="Arial" w:hAnsi="Arial" w:cs="Arial"/>
          <w:sz w:val="20"/>
        </w:rPr>
        <w:t xml:space="preserve">This </w:t>
      </w:r>
      <w:r w:rsidR="00662A68" w:rsidRPr="00A2134D">
        <w:rPr>
          <w:rFonts w:ascii="Arial" w:hAnsi="Arial" w:cs="Arial"/>
          <w:sz w:val="20"/>
        </w:rPr>
        <w:t>sample a</w:t>
      </w:r>
      <w:r w:rsidRPr="00A2134D">
        <w:rPr>
          <w:rFonts w:ascii="Arial" w:hAnsi="Arial" w:cs="Arial"/>
          <w:sz w:val="20"/>
        </w:rPr>
        <w:t>greement assumes that</w:t>
      </w:r>
      <w:r w:rsidR="00662A68" w:rsidRPr="00A2134D">
        <w:rPr>
          <w:rFonts w:ascii="Arial" w:hAnsi="Arial" w:cs="Arial"/>
          <w:sz w:val="20"/>
        </w:rPr>
        <w:t xml:space="preserve"> life insurance issued by</w:t>
      </w:r>
      <w:r w:rsidRPr="00A2134D">
        <w:rPr>
          <w:rFonts w:ascii="Arial" w:hAnsi="Arial" w:cs="Arial"/>
          <w:sz w:val="20"/>
        </w:rPr>
        <w:t xml:space="preserve"> </w:t>
      </w:r>
      <w:r w:rsidR="00147B61" w:rsidRPr="00A2134D">
        <w:rPr>
          <w:rFonts w:ascii="Arial" w:hAnsi="Arial" w:cs="Arial"/>
          <w:sz w:val="20"/>
        </w:rPr>
        <w:t>Principal National</w:t>
      </w:r>
      <w:r w:rsidR="00662A68" w:rsidRPr="00A2134D">
        <w:rPr>
          <w:rFonts w:ascii="Arial" w:hAnsi="Arial" w:cs="Arial"/>
          <w:sz w:val="20"/>
        </w:rPr>
        <w:t xml:space="preserve"> Life Insurance Company</w:t>
      </w:r>
      <w:r w:rsidR="00147B61" w:rsidRPr="00A2134D">
        <w:rPr>
          <w:rFonts w:ascii="Arial" w:hAnsi="Arial" w:cs="Arial"/>
          <w:sz w:val="20"/>
        </w:rPr>
        <w:t xml:space="preserve"> or </w:t>
      </w:r>
      <w:r w:rsidR="00020187" w:rsidRPr="00A2134D">
        <w:rPr>
          <w:rFonts w:ascii="Arial" w:hAnsi="Arial" w:cs="Arial"/>
          <w:sz w:val="20"/>
        </w:rPr>
        <w:t xml:space="preserve">Principal </w:t>
      </w:r>
      <w:r w:rsidR="00147B61" w:rsidRPr="00A2134D">
        <w:rPr>
          <w:rFonts w:ascii="Arial" w:hAnsi="Arial" w:cs="Arial"/>
          <w:sz w:val="20"/>
        </w:rPr>
        <w:t>Life</w:t>
      </w:r>
      <w:r w:rsidR="00662A68" w:rsidRPr="00A2134D">
        <w:rPr>
          <w:rFonts w:ascii="Arial" w:hAnsi="Arial" w:cs="Arial"/>
          <w:sz w:val="20"/>
        </w:rPr>
        <w:t xml:space="preserve"> Insurance Company</w:t>
      </w:r>
      <w:r w:rsidR="00082B54" w:rsidRPr="00A2134D">
        <w:rPr>
          <w:rFonts w:ascii="Arial" w:hAnsi="Arial" w:cs="Arial"/>
          <w:sz w:val="20"/>
        </w:rPr>
        <w:t xml:space="preserve"> </w:t>
      </w:r>
      <w:r w:rsidR="00147B61" w:rsidRPr="00A2134D">
        <w:rPr>
          <w:rFonts w:ascii="Arial" w:hAnsi="Arial" w:cs="Arial"/>
          <w:sz w:val="20"/>
        </w:rPr>
        <w:t>is used</w:t>
      </w:r>
      <w:r w:rsidRPr="00A2134D">
        <w:rPr>
          <w:rFonts w:ascii="Arial" w:hAnsi="Arial" w:cs="Arial"/>
          <w:sz w:val="20"/>
        </w:rPr>
        <w:t>.</w:t>
      </w:r>
    </w:p>
    <w:p w14:paraId="6BEB8B3C" w14:textId="77777777" w:rsidR="00FC4B71" w:rsidRPr="00A2134D" w:rsidRDefault="00102F07" w:rsidP="00A2134D">
      <w:pPr>
        <w:pStyle w:val="Style1"/>
        <w:spacing w:after="240" w:line="360" w:lineRule="auto"/>
        <w:rPr>
          <w:rFonts w:ascii="Arial" w:hAnsi="Arial" w:cs="Arial"/>
          <w:sz w:val="20"/>
        </w:rPr>
      </w:pPr>
      <w:r w:rsidRPr="00A2134D">
        <w:rPr>
          <w:rFonts w:ascii="Arial" w:hAnsi="Arial" w:cs="Arial"/>
          <w:sz w:val="20"/>
        </w:rPr>
        <w:t>Endorsement Split Dollar Benefit Instructions (</w:t>
      </w:r>
      <w:r w:rsidR="00082B54" w:rsidRPr="00A2134D">
        <w:rPr>
          <w:rFonts w:ascii="Arial" w:hAnsi="Arial" w:cs="Arial"/>
          <w:sz w:val="20"/>
        </w:rPr>
        <w:t>F</w:t>
      </w:r>
      <w:r w:rsidR="0038331B" w:rsidRPr="00A2134D">
        <w:rPr>
          <w:rFonts w:ascii="Arial" w:hAnsi="Arial" w:cs="Arial"/>
          <w:sz w:val="20"/>
        </w:rPr>
        <w:t xml:space="preserve">orm </w:t>
      </w:r>
      <w:hyperlink r:id="rId10" w:history="1">
        <w:r w:rsidRPr="00A66743">
          <w:rPr>
            <w:rStyle w:val="Hyperlink"/>
            <w:rFonts w:ascii="Arial" w:hAnsi="Arial" w:cs="Arial"/>
            <w:sz w:val="20"/>
          </w:rPr>
          <w:t>DD914</w:t>
        </w:r>
        <w:r w:rsidR="00662A68" w:rsidRPr="00A66743">
          <w:rPr>
            <w:rStyle w:val="Hyperlink"/>
            <w:rFonts w:ascii="Arial" w:hAnsi="Arial" w:cs="Arial"/>
            <w:sz w:val="20"/>
          </w:rPr>
          <w:t>E</w:t>
        </w:r>
      </w:hyperlink>
      <w:r w:rsidRPr="00A2134D">
        <w:rPr>
          <w:rFonts w:ascii="Arial" w:hAnsi="Arial" w:cs="Arial"/>
          <w:sz w:val="20"/>
        </w:rPr>
        <w:t xml:space="preserve">) </w:t>
      </w:r>
      <w:r w:rsidR="00FC4B71" w:rsidRPr="00A2134D">
        <w:rPr>
          <w:rFonts w:ascii="Arial" w:hAnsi="Arial" w:cs="Arial"/>
          <w:sz w:val="20"/>
        </w:rPr>
        <w:t xml:space="preserve">must </w:t>
      </w:r>
      <w:r w:rsidRPr="00A2134D">
        <w:rPr>
          <w:rFonts w:ascii="Arial" w:hAnsi="Arial" w:cs="Arial"/>
          <w:sz w:val="20"/>
        </w:rPr>
        <w:t>be completed and submitted to Principal Financial Group</w:t>
      </w:r>
      <w:r w:rsidR="00662A68" w:rsidRPr="00DA60E5">
        <w:rPr>
          <w:rFonts w:ascii="Arial" w:hAnsi="Arial" w:cs="Arial"/>
          <w:sz w:val="20"/>
          <w:vertAlign w:val="superscript"/>
        </w:rPr>
        <w:t>®</w:t>
      </w:r>
      <w:r w:rsidRPr="00A2134D">
        <w:rPr>
          <w:rFonts w:ascii="Arial" w:hAnsi="Arial" w:cs="Arial"/>
          <w:sz w:val="20"/>
        </w:rPr>
        <w:t xml:space="preserve"> with a copy attached to</w:t>
      </w:r>
      <w:r w:rsidR="00082B54" w:rsidRPr="00A2134D">
        <w:rPr>
          <w:rFonts w:ascii="Arial" w:hAnsi="Arial" w:cs="Arial"/>
          <w:sz w:val="20"/>
        </w:rPr>
        <w:t>,</w:t>
      </w:r>
      <w:r w:rsidR="005A3D0A" w:rsidRPr="00A2134D">
        <w:rPr>
          <w:rFonts w:ascii="Arial" w:hAnsi="Arial" w:cs="Arial"/>
          <w:sz w:val="20"/>
        </w:rPr>
        <w:t xml:space="preserve"> and incorporated </w:t>
      </w:r>
      <w:r w:rsidR="00FC4B71" w:rsidRPr="00A2134D">
        <w:rPr>
          <w:rFonts w:ascii="Arial" w:hAnsi="Arial" w:cs="Arial"/>
          <w:sz w:val="20"/>
        </w:rPr>
        <w:t xml:space="preserve">by reference </w:t>
      </w:r>
      <w:r w:rsidR="005A3D0A" w:rsidRPr="00A2134D">
        <w:rPr>
          <w:rFonts w:ascii="Arial" w:hAnsi="Arial" w:cs="Arial"/>
          <w:sz w:val="20"/>
        </w:rPr>
        <w:t>into</w:t>
      </w:r>
      <w:r w:rsidR="00082B54" w:rsidRPr="00A2134D">
        <w:rPr>
          <w:rFonts w:ascii="Arial" w:hAnsi="Arial" w:cs="Arial"/>
          <w:sz w:val="20"/>
        </w:rPr>
        <w:t>,</w:t>
      </w:r>
      <w:r w:rsidRPr="00A2134D">
        <w:rPr>
          <w:rFonts w:ascii="Arial" w:hAnsi="Arial" w:cs="Arial"/>
          <w:sz w:val="20"/>
        </w:rPr>
        <w:t xml:space="preserve"> the executed </w:t>
      </w:r>
      <w:r w:rsidR="00082B54" w:rsidRPr="00A2134D">
        <w:rPr>
          <w:rFonts w:ascii="Arial" w:hAnsi="Arial" w:cs="Arial"/>
          <w:sz w:val="20"/>
        </w:rPr>
        <w:t>Endorsement S</w:t>
      </w:r>
      <w:r w:rsidRPr="00A2134D">
        <w:rPr>
          <w:rFonts w:ascii="Arial" w:hAnsi="Arial" w:cs="Arial"/>
          <w:sz w:val="20"/>
        </w:rPr>
        <w:t xml:space="preserve">plit </w:t>
      </w:r>
      <w:r w:rsidR="00082B54" w:rsidRPr="00A2134D">
        <w:rPr>
          <w:rFonts w:ascii="Arial" w:hAnsi="Arial" w:cs="Arial"/>
          <w:sz w:val="20"/>
        </w:rPr>
        <w:t>D</w:t>
      </w:r>
      <w:r w:rsidRPr="00A2134D">
        <w:rPr>
          <w:rFonts w:ascii="Arial" w:hAnsi="Arial" w:cs="Arial"/>
          <w:sz w:val="20"/>
        </w:rPr>
        <w:t xml:space="preserve">ollar </w:t>
      </w:r>
      <w:r w:rsidR="00082B54" w:rsidRPr="00A2134D">
        <w:rPr>
          <w:rFonts w:ascii="Arial" w:hAnsi="Arial" w:cs="Arial"/>
          <w:sz w:val="20"/>
        </w:rPr>
        <w:t>A</w:t>
      </w:r>
      <w:r w:rsidRPr="00A2134D">
        <w:rPr>
          <w:rFonts w:ascii="Arial" w:hAnsi="Arial" w:cs="Arial"/>
          <w:sz w:val="20"/>
        </w:rPr>
        <w:t>greement</w:t>
      </w:r>
      <w:r w:rsidR="00082B54" w:rsidRPr="00A2134D">
        <w:rPr>
          <w:rFonts w:ascii="Arial" w:hAnsi="Arial" w:cs="Arial"/>
          <w:sz w:val="20"/>
        </w:rPr>
        <w:t>,</w:t>
      </w:r>
      <w:r w:rsidR="00FC4B71" w:rsidRPr="00A2134D">
        <w:rPr>
          <w:rFonts w:ascii="Arial" w:hAnsi="Arial" w:cs="Arial"/>
          <w:sz w:val="20"/>
        </w:rPr>
        <w:t xml:space="preserve"> as described at Section 5 of the Agreement</w:t>
      </w:r>
      <w:r w:rsidRPr="00A2134D">
        <w:rPr>
          <w:rFonts w:ascii="Arial" w:hAnsi="Arial" w:cs="Arial"/>
          <w:sz w:val="20"/>
        </w:rPr>
        <w:t>.</w:t>
      </w:r>
      <w:r w:rsidR="00273194" w:rsidRPr="00A2134D">
        <w:rPr>
          <w:rFonts w:ascii="Arial" w:hAnsi="Arial" w:cs="Arial"/>
          <w:sz w:val="20"/>
        </w:rPr>
        <w:t xml:space="preserve"> Furthermore, the Beneficiary section of the life insurance application should be completed to read as follows:</w:t>
      </w:r>
      <w:r w:rsidR="00082B54" w:rsidRPr="00A2134D">
        <w:rPr>
          <w:rFonts w:ascii="Arial" w:hAnsi="Arial" w:cs="Arial"/>
          <w:sz w:val="20"/>
        </w:rPr>
        <w:t xml:space="preserve"> </w:t>
      </w:r>
      <w:r w:rsidR="00273194" w:rsidRPr="00A2134D">
        <w:rPr>
          <w:rFonts w:ascii="Arial" w:hAnsi="Arial" w:cs="Arial"/>
          <w:sz w:val="20"/>
        </w:rPr>
        <w:t>“Refer to Endorsement Split Dollar Benefit Instructions.”</w:t>
      </w:r>
      <w:r w:rsidR="00082B54" w:rsidRPr="00A2134D">
        <w:rPr>
          <w:rFonts w:ascii="Arial" w:hAnsi="Arial" w:cs="Arial"/>
          <w:sz w:val="20"/>
        </w:rPr>
        <w:t xml:space="preserve"> </w:t>
      </w:r>
    </w:p>
    <w:p w14:paraId="46496133" w14:textId="77777777" w:rsidR="00A2134D" w:rsidRDefault="00A2134D" w:rsidP="0088354C">
      <w:pPr>
        <w:pStyle w:val="Style1"/>
        <w:sectPr w:rsidR="00A2134D" w:rsidSect="00BD2D3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sectPr>
      </w:pPr>
    </w:p>
    <w:p w14:paraId="0822CAA8" w14:textId="77777777" w:rsidR="00A2134D" w:rsidRDefault="00A2134D" w:rsidP="005A1A4C">
      <w:pPr>
        <w:spacing w:line="360" w:lineRule="auto"/>
        <w:rPr>
          <w:rFonts w:ascii="Arial" w:hAnsi="Arial" w:cs="Arial"/>
          <w:b/>
          <w:bCs/>
        </w:rPr>
      </w:pPr>
      <w:r>
        <w:rPr>
          <w:rFonts w:ascii="Arial" w:hAnsi="Arial" w:cs="Arial"/>
          <w:b/>
          <w:bCs/>
        </w:rPr>
        <w:lastRenderedPageBreak/>
        <w:t>Sample document only</w:t>
      </w:r>
    </w:p>
    <w:p w14:paraId="39C53C70" w14:textId="77777777" w:rsidR="005A1A4C" w:rsidRDefault="005A1A4C" w:rsidP="005A1A4C">
      <w:pPr>
        <w:spacing w:after="240" w:line="360" w:lineRule="auto"/>
        <w:rPr>
          <w:rFonts w:ascii="Arial" w:hAnsi="Arial" w:cs="Arial"/>
          <w:b/>
          <w:bCs/>
        </w:rPr>
      </w:pPr>
      <w:bookmarkStart w:id="0" w:name="_Hlk136416352"/>
      <w:r w:rsidRPr="00FA72F7">
        <w:rPr>
          <w:rFonts w:ascii="Arial" w:hAnsi="Arial" w:cs="Arial"/>
          <w:b/>
          <w:bCs/>
        </w:rPr>
        <w:t xml:space="preserve">Clients must consult legal </w:t>
      </w:r>
      <w:proofErr w:type="gramStart"/>
      <w:r w:rsidRPr="00FA72F7">
        <w:rPr>
          <w:rFonts w:ascii="Arial" w:hAnsi="Arial" w:cs="Arial"/>
          <w:b/>
          <w:bCs/>
        </w:rPr>
        <w:t>counsel</w:t>
      </w:r>
      <w:proofErr w:type="gramEnd"/>
    </w:p>
    <w:bookmarkEnd w:id="0"/>
    <w:p w14:paraId="5EAC715F" w14:textId="77777777" w:rsidR="00A2134D" w:rsidRDefault="00A2134D" w:rsidP="00A2134D">
      <w:pPr>
        <w:rPr>
          <w:rFonts w:ascii="Arial" w:hAnsi="Arial" w:cs="Arial"/>
          <w:b/>
          <w:bCs/>
        </w:rPr>
      </w:pPr>
    </w:p>
    <w:p w14:paraId="18863DCE" w14:textId="77777777" w:rsidR="00A2134D" w:rsidRPr="000F10D7" w:rsidRDefault="00A2134D" w:rsidP="00A2134D">
      <w:pPr>
        <w:autoSpaceDE w:val="0"/>
        <w:autoSpaceDN w:val="0"/>
        <w:adjustRightInd w:val="0"/>
        <w:rPr>
          <w:rFonts w:ascii="Arial" w:hAnsi="Arial" w:cs="Arial"/>
          <w:b/>
          <w:bCs/>
          <w:sz w:val="28"/>
          <w:szCs w:val="28"/>
        </w:rPr>
      </w:pPr>
      <w:r>
        <w:rPr>
          <w:rFonts w:ascii="Arial" w:hAnsi="Arial" w:cs="Arial"/>
          <w:b/>
          <w:bCs/>
          <w:sz w:val="28"/>
          <w:szCs w:val="28"/>
        </w:rPr>
        <w:t>Resolution Authorizing Endorsement Split Dollar Program</w:t>
      </w:r>
    </w:p>
    <w:p w14:paraId="70FDB7B6" w14:textId="77777777" w:rsidR="00A2134D" w:rsidRPr="00E413F0" w:rsidRDefault="00A2134D" w:rsidP="00A2134D">
      <w:pPr>
        <w:jc w:val="center"/>
        <w:rPr>
          <w:rFonts w:ascii="Arial" w:hAnsi="Arial" w:cs="Arial"/>
          <w:b/>
          <w:sz w:val="28"/>
          <w:szCs w:val="28"/>
        </w:rPr>
      </w:pPr>
    </w:p>
    <w:p w14:paraId="507DC3F1" w14:textId="77777777" w:rsidR="00A2134D" w:rsidRDefault="00A2134D" w:rsidP="00A2134D">
      <w:pPr>
        <w:rPr>
          <w:rFonts w:ascii="Arial" w:hAnsi="Arial" w:cs="Arial"/>
          <w:sz w:val="22"/>
        </w:rPr>
      </w:pPr>
    </w:p>
    <w:p w14:paraId="03D2D417" w14:textId="77777777" w:rsidR="00BD2D3F" w:rsidRPr="00A2134D" w:rsidRDefault="006F4360" w:rsidP="00A2134D">
      <w:pPr>
        <w:spacing w:after="240" w:line="360" w:lineRule="auto"/>
        <w:rPr>
          <w:rFonts w:ascii="Arial" w:hAnsi="Arial" w:cs="Arial"/>
        </w:rPr>
      </w:pPr>
      <w:r w:rsidRPr="00A2134D">
        <w:rPr>
          <w:rFonts w:ascii="Arial" w:hAnsi="Arial" w:cs="Arial"/>
        </w:rPr>
        <w:t>I,</w:t>
      </w:r>
      <w:r w:rsidR="00082B54" w:rsidRPr="00A2134D">
        <w:rPr>
          <w:rFonts w:ascii="Arial" w:hAnsi="Arial" w:cs="Arial"/>
        </w:rPr>
        <w:t xml:space="preserve"> </w:t>
      </w:r>
      <w:r w:rsidR="00A2134D" w:rsidRPr="00B833EF">
        <w:rPr>
          <w:rFonts w:ascii="Arial" w:hAnsi="Arial" w:cs="Arial"/>
          <w:spacing w:val="-2"/>
          <w:u w:val="single"/>
        </w:rPr>
        <w:t xml:space="preserve">   </w:t>
      </w:r>
      <w:r w:rsidR="00A2134D" w:rsidRPr="00B31623">
        <w:rPr>
          <w:rFonts w:ascii="Arial" w:hAnsi="Arial" w:cs="Arial"/>
          <w:spacing w:val="-2"/>
          <w:u w:val="single"/>
        </w:rPr>
        <w:t xml:space="preserve"> (</w:t>
      </w:r>
      <w:r w:rsidR="00A2134D" w:rsidRPr="00B833EF">
        <w:rPr>
          <w:rFonts w:ascii="Arial" w:hAnsi="Arial" w:cs="Arial"/>
          <w:spacing w:val="-2"/>
          <w:u w:val="single"/>
        </w:rPr>
        <w:t>Name)</w:t>
      </w:r>
      <w:r w:rsidR="00A2134D">
        <w:rPr>
          <w:rFonts w:ascii="Arial" w:hAnsi="Arial" w:cs="Arial"/>
          <w:spacing w:val="-2"/>
          <w:u w:val="single"/>
        </w:rPr>
        <w:t xml:space="preserve">                           </w:t>
      </w:r>
      <w:r w:rsidR="00A2134D" w:rsidRPr="00B833EF">
        <w:rPr>
          <w:rFonts w:ascii="Arial" w:hAnsi="Arial" w:cs="Arial"/>
          <w:spacing w:val="-2"/>
          <w:u w:val="single"/>
        </w:rPr>
        <w:t xml:space="preserve">   </w:t>
      </w:r>
      <w:r w:rsidRPr="00A2134D">
        <w:rPr>
          <w:rFonts w:ascii="Arial" w:hAnsi="Arial" w:cs="Arial"/>
        </w:rPr>
        <w:t>, Secretary of</w:t>
      </w:r>
      <w:r w:rsidR="00082B54" w:rsidRPr="00A2134D">
        <w:rPr>
          <w:rFonts w:ascii="Arial" w:hAnsi="Arial" w:cs="Arial"/>
        </w:rPr>
        <w:t xml:space="preserve"> </w:t>
      </w:r>
      <w:r w:rsidR="00A2134D" w:rsidRPr="00B833EF">
        <w:rPr>
          <w:rFonts w:ascii="Arial" w:hAnsi="Arial" w:cs="Arial"/>
          <w:spacing w:val="-2"/>
          <w:u w:val="single"/>
        </w:rPr>
        <w:t xml:space="preserve">   </w:t>
      </w:r>
      <w:r w:rsidR="00A2134D" w:rsidRPr="00B31623">
        <w:rPr>
          <w:rFonts w:ascii="Arial" w:hAnsi="Arial" w:cs="Arial"/>
          <w:spacing w:val="-2"/>
          <w:u w:val="single"/>
        </w:rPr>
        <w:t xml:space="preserve"> (</w:t>
      </w:r>
      <w:r w:rsidR="00A2134D" w:rsidRPr="00B833EF">
        <w:rPr>
          <w:rFonts w:ascii="Arial" w:hAnsi="Arial" w:cs="Arial"/>
          <w:spacing w:val="-2"/>
          <w:u w:val="single"/>
        </w:rPr>
        <w:t>Name</w:t>
      </w:r>
      <w:r w:rsidR="00A2134D">
        <w:rPr>
          <w:rFonts w:ascii="Arial" w:hAnsi="Arial" w:cs="Arial"/>
          <w:spacing w:val="-2"/>
          <w:u w:val="single"/>
        </w:rPr>
        <w:t xml:space="preserve"> of Organization</w:t>
      </w:r>
      <w:r w:rsidR="00A2134D" w:rsidRPr="00B833EF">
        <w:rPr>
          <w:rFonts w:ascii="Arial" w:hAnsi="Arial" w:cs="Arial"/>
          <w:spacing w:val="-2"/>
          <w:u w:val="single"/>
        </w:rPr>
        <w:t>)</w:t>
      </w:r>
      <w:r w:rsidR="00A2134D">
        <w:rPr>
          <w:rFonts w:ascii="Arial" w:hAnsi="Arial" w:cs="Arial"/>
          <w:spacing w:val="-2"/>
          <w:u w:val="single"/>
        </w:rPr>
        <w:t xml:space="preserve">                           </w:t>
      </w:r>
      <w:r w:rsidR="00A2134D" w:rsidRPr="00B833EF">
        <w:rPr>
          <w:rFonts w:ascii="Arial" w:hAnsi="Arial" w:cs="Arial"/>
          <w:spacing w:val="-2"/>
          <w:u w:val="single"/>
        </w:rPr>
        <w:t xml:space="preserve">   </w:t>
      </w:r>
      <w:r w:rsidRPr="00A2134D">
        <w:rPr>
          <w:rFonts w:ascii="Arial" w:hAnsi="Arial" w:cs="Arial"/>
        </w:rPr>
        <w:t>, a</w:t>
      </w:r>
      <w:r w:rsidR="009E732A" w:rsidRPr="00A2134D">
        <w:rPr>
          <w:rFonts w:ascii="Arial" w:hAnsi="Arial" w:cs="Arial"/>
        </w:rPr>
        <w:t>n</w:t>
      </w:r>
      <w:r w:rsidRPr="00A2134D">
        <w:rPr>
          <w:rFonts w:ascii="Arial" w:hAnsi="Arial" w:cs="Arial"/>
        </w:rPr>
        <w:t xml:space="preserve"> </w:t>
      </w:r>
      <w:r w:rsidR="009E732A" w:rsidRPr="00A2134D">
        <w:rPr>
          <w:rFonts w:ascii="Arial" w:hAnsi="Arial" w:cs="Arial"/>
        </w:rPr>
        <w:t>organization</w:t>
      </w:r>
      <w:r w:rsidR="00082B54" w:rsidRPr="00A2134D">
        <w:rPr>
          <w:rFonts w:ascii="Arial" w:hAnsi="Arial" w:cs="Arial"/>
        </w:rPr>
        <w:t xml:space="preserve"> </w:t>
      </w:r>
      <w:r w:rsidRPr="00A2134D">
        <w:rPr>
          <w:rFonts w:ascii="Arial" w:hAnsi="Arial" w:cs="Arial"/>
        </w:rPr>
        <w:t xml:space="preserve">duly organized and existing under and by virtue of the laws of the State </w:t>
      </w:r>
      <w:r w:rsidR="009C5F2C" w:rsidRPr="00A2134D">
        <w:rPr>
          <w:rFonts w:ascii="Arial" w:hAnsi="Arial" w:cs="Arial"/>
        </w:rPr>
        <w:t xml:space="preserve">[Commonwealth] </w:t>
      </w:r>
      <w:r w:rsidRPr="00A2134D">
        <w:rPr>
          <w:rFonts w:ascii="Arial" w:hAnsi="Arial" w:cs="Arial"/>
        </w:rPr>
        <w:t>of</w:t>
      </w:r>
      <w:r w:rsidR="009C5F2C" w:rsidRPr="00A2134D">
        <w:rPr>
          <w:rFonts w:ascii="Arial" w:hAnsi="Arial" w:cs="Arial"/>
        </w:rPr>
        <w:t xml:space="preserve"> </w:t>
      </w:r>
      <w:r w:rsidR="00BD2D3F" w:rsidRPr="00A2134D">
        <w:rPr>
          <w:rFonts w:ascii="Arial" w:hAnsi="Arial" w:cs="Arial"/>
        </w:rPr>
        <w:t>________________,</w:t>
      </w:r>
    </w:p>
    <w:p w14:paraId="4A1F1A2C" w14:textId="77777777" w:rsidR="006F4360" w:rsidRPr="00A2134D" w:rsidRDefault="00A2134D" w:rsidP="00A2134D">
      <w:pPr>
        <w:pStyle w:val="Style1"/>
        <w:spacing w:after="240" w:line="360" w:lineRule="auto"/>
        <w:rPr>
          <w:rFonts w:ascii="Arial" w:hAnsi="Arial" w:cs="Arial"/>
          <w:b/>
          <w:sz w:val="20"/>
        </w:rPr>
      </w:pPr>
      <w:r>
        <w:rPr>
          <w:rFonts w:ascii="Arial" w:hAnsi="Arial" w:cs="Arial"/>
          <w:b/>
          <w:sz w:val="20"/>
        </w:rPr>
        <w:t xml:space="preserve">Do hereby certify: </w:t>
      </w:r>
    </w:p>
    <w:p w14:paraId="263BDD15" w14:textId="77777777" w:rsidR="006F4360" w:rsidRPr="00A2134D" w:rsidRDefault="006F4360" w:rsidP="00A2134D">
      <w:pPr>
        <w:pStyle w:val="Style1"/>
        <w:spacing w:after="240" w:line="360" w:lineRule="auto"/>
        <w:rPr>
          <w:rFonts w:ascii="Arial" w:hAnsi="Arial" w:cs="Arial"/>
          <w:sz w:val="20"/>
        </w:rPr>
      </w:pPr>
      <w:r w:rsidRPr="00A2134D">
        <w:rPr>
          <w:rFonts w:ascii="Arial" w:hAnsi="Arial" w:cs="Arial"/>
          <w:sz w:val="20"/>
        </w:rPr>
        <w:t>That on the</w:t>
      </w:r>
      <w:r w:rsidR="00082B54" w:rsidRPr="00A2134D">
        <w:rPr>
          <w:rFonts w:ascii="Arial" w:hAnsi="Arial" w:cs="Arial"/>
          <w:sz w:val="20"/>
        </w:rPr>
        <w:t xml:space="preserve"> </w:t>
      </w:r>
      <w:r w:rsidRPr="00A2134D">
        <w:rPr>
          <w:rFonts w:ascii="Arial" w:hAnsi="Arial" w:cs="Arial"/>
          <w:sz w:val="20"/>
        </w:rPr>
        <w:t>day of</w:t>
      </w:r>
      <w:r w:rsidR="00082B54" w:rsidRPr="00A2134D">
        <w:rPr>
          <w:rFonts w:ascii="Arial" w:hAnsi="Arial" w:cs="Arial"/>
          <w:sz w:val="20"/>
        </w:rPr>
        <w:t xml:space="preserve"> </w:t>
      </w:r>
      <w:r w:rsidR="000D677C" w:rsidRPr="00DA60E5">
        <w:rPr>
          <w:rFonts w:ascii="Arial" w:hAnsi="Arial" w:cs="Arial"/>
          <w:sz w:val="20"/>
        </w:rPr>
        <w:t>___________</w:t>
      </w:r>
      <w:r w:rsidRPr="00A2134D">
        <w:rPr>
          <w:rFonts w:ascii="Arial" w:hAnsi="Arial" w:cs="Arial"/>
          <w:sz w:val="20"/>
        </w:rPr>
        <w:t>, 20</w:t>
      </w:r>
      <w:r w:rsidR="00DA60E5" w:rsidRPr="00DA60E5">
        <w:rPr>
          <w:rFonts w:ascii="Arial" w:hAnsi="Arial" w:cs="Arial"/>
          <w:sz w:val="20"/>
        </w:rPr>
        <w:t>_</w:t>
      </w:r>
      <w:r w:rsidR="00DA60E5">
        <w:rPr>
          <w:rFonts w:ascii="Arial" w:hAnsi="Arial" w:cs="Arial"/>
          <w:sz w:val="20"/>
        </w:rPr>
        <w:t>_</w:t>
      </w:r>
      <w:r w:rsidR="00DA60E5" w:rsidRPr="00DA60E5">
        <w:rPr>
          <w:rFonts w:ascii="Arial" w:hAnsi="Arial" w:cs="Arial"/>
          <w:sz w:val="20"/>
        </w:rPr>
        <w:t>_</w:t>
      </w:r>
      <w:r w:rsidRPr="00A2134D">
        <w:rPr>
          <w:rFonts w:ascii="Arial" w:hAnsi="Arial" w:cs="Arial"/>
          <w:sz w:val="20"/>
        </w:rPr>
        <w:t xml:space="preserve">, a meeting of the Board of Directors of said </w:t>
      </w:r>
      <w:r w:rsidR="009E732A" w:rsidRPr="00A2134D">
        <w:rPr>
          <w:rFonts w:ascii="Arial" w:hAnsi="Arial" w:cs="Arial"/>
          <w:sz w:val="20"/>
        </w:rPr>
        <w:t>Organization</w:t>
      </w:r>
      <w:r w:rsidRPr="00A2134D">
        <w:rPr>
          <w:rFonts w:ascii="Arial" w:hAnsi="Arial" w:cs="Arial"/>
          <w:sz w:val="20"/>
        </w:rPr>
        <w:t xml:space="preserve"> was duly called and held at</w:t>
      </w:r>
      <w:r w:rsidR="00082B54" w:rsidRPr="00A2134D">
        <w:rPr>
          <w:rFonts w:ascii="Arial" w:hAnsi="Arial" w:cs="Arial"/>
          <w:sz w:val="20"/>
        </w:rPr>
        <w:t xml:space="preserve"> </w:t>
      </w:r>
      <w:r w:rsidRPr="00A2134D">
        <w:rPr>
          <w:rFonts w:ascii="Arial" w:hAnsi="Arial" w:cs="Arial"/>
          <w:sz w:val="20"/>
          <w:u w:val="single"/>
        </w:rPr>
        <w:t>(Address)</w:t>
      </w:r>
      <w:r w:rsidR="00082B54" w:rsidRPr="00A2134D">
        <w:rPr>
          <w:rFonts w:ascii="Arial" w:hAnsi="Arial" w:cs="Arial"/>
          <w:sz w:val="20"/>
          <w:u w:val="single"/>
        </w:rPr>
        <w:t xml:space="preserve"> </w:t>
      </w:r>
      <w:r w:rsidRPr="00A2134D">
        <w:rPr>
          <w:rFonts w:ascii="Arial" w:hAnsi="Arial" w:cs="Arial"/>
          <w:sz w:val="20"/>
        </w:rPr>
        <w:t>, at which a quorum was present, and the following resolution was unanimously adopted by said Board of Directors, to</w:t>
      </w:r>
      <w:r w:rsidR="005A1A4C">
        <w:rPr>
          <w:rFonts w:ascii="Arial" w:hAnsi="Arial" w:cs="Arial"/>
          <w:sz w:val="20"/>
        </w:rPr>
        <w:t>-</w:t>
      </w:r>
      <w:r w:rsidRPr="00A2134D">
        <w:rPr>
          <w:rFonts w:ascii="Arial" w:hAnsi="Arial" w:cs="Arial"/>
          <w:sz w:val="20"/>
        </w:rPr>
        <w:t>wit:</w:t>
      </w:r>
      <w:r w:rsidR="00082B54" w:rsidRPr="00A2134D">
        <w:rPr>
          <w:rFonts w:ascii="Arial" w:hAnsi="Arial" w:cs="Arial"/>
          <w:sz w:val="20"/>
        </w:rPr>
        <w:t xml:space="preserve"> </w:t>
      </w:r>
    </w:p>
    <w:p w14:paraId="619D32F6" w14:textId="77777777" w:rsidR="006F4360" w:rsidRPr="00A2134D" w:rsidRDefault="00A2134D" w:rsidP="00A2134D">
      <w:pPr>
        <w:pStyle w:val="Style1"/>
        <w:spacing w:after="240" w:line="360" w:lineRule="auto"/>
        <w:rPr>
          <w:rFonts w:ascii="Arial" w:hAnsi="Arial" w:cs="Arial"/>
          <w:sz w:val="20"/>
        </w:rPr>
      </w:pPr>
      <w:proofErr w:type="gramStart"/>
      <w:r>
        <w:rPr>
          <w:rFonts w:ascii="Arial" w:hAnsi="Arial" w:cs="Arial"/>
          <w:b/>
          <w:sz w:val="20"/>
        </w:rPr>
        <w:t>Whereas</w:t>
      </w:r>
      <w:r w:rsidR="006F4360" w:rsidRPr="00A2134D">
        <w:rPr>
          <w:rFonts w:ascii="Arial" w:hAnsi="Arial" w:cs="Arial"/>
          <w:sz w:val="20"/>
        </w:rPr>
        <w:t>,</w:t>
      </w:r>
      <w:proofErr w:type="gramEnd"/>
      <w:r w:rsidR="006F4360" w:rsidRPr="00A2134D">
        <w:rPr>
          <w:rFonts w:ascii="Arial" w:hAnsi="Arial" w:cs="Arial"/>
          <w:sz w:val="20"/>
        </w:rPr>
        <w:t xml:space="preserve"> the establishment of a</w:t>
      </w:r>
      <w:r w:rsidR="00BD2D3F" w:rsidRPr="00A2134D">
        <w:rPr>
          <w:rFonts w:ascii="Arial" w:hAnsi="Arial" w:cs="Arial"/>
          <w:sz w:val="20"/>
        </w:rPr>
        <w:t>n endorsement</w:t>
      </w:r>
      <w:r w:rsidR="006F4360" w:rsidRPr="00A2134D">
        <w:rPr>
          <w:rFonts w:ascii="Arial" w:hAnsi="Arial" w:cs="Arial"/>
          <w:sz w:val="20"/>
        </w:rPr>
        <w:t xml:space="preserve"> split</w:t>
      </w:r>
      <w:r w:rsidR="003D199F" w:rsidRPr="00A2134D">
        <w:rPr>
          <w:rFonts w:ascii="Arial" w:hAnsi="Arial" w:cs="Arial"/>
          <w:sz w:val="20"/>
        </w:rPr>
        <w:t xml:space="preserve"> </w:t>
      </w:r>
      <w:r w:rsidR="006F4360" w:rsidRPr="00A2134D">
        <w:rPr>
          <w:rFonts w:ascii="Arial" w:hAnsi="Arial" w:cs="Arial"/>
          <w:sz w:val="20"/>
        </w:rPr>
        <w:t>dollar life insurance program which provides</w:t>
      </w:r>
      <w:r w:rsidR="0003324B" w:rsidRPr="00A2134D">
        <w:rPr>
          <w:rFonts w:ascii="Arial" w:hAnsi="Arial" w:cs="Arial"/>
          <w:sz w:val="20"/>
        </w:rPr>
        <w:t xml:space="preserve"> certain</w:t>
      </w:r>
      <w:r w:rsidR="006F4360" w:rsidRPr="00A2134D">
        <w:rPr>
          <w:rFonts w:ascii="Arial" w:hAnsi="Arial" w:cs="Arial"/>
          <w:sz w:val="20"/>
        </w:rPr>
        <w:t xml:space="preserve"> key </w:t>
      </w:r>
      <w:r w:rsidR="00AD16A8" w:rsidRPr="00A2134D">
        <w:rPr>
          <w:rFonts w:ascii="Arial" w:hAnsi="Arial" w:cs="Arial"/>
          <w:sz w:val="20"/>
        </w:rPr>
        <w:t xml:space="preserve">employees </w:t>
      </w:r>
      <w:r w:rsidR="006F4360" w:rsidRPr="00A2134D">
        <w:rPr>
          <w:rFonts w:ascii="Arial" w:hAnsi="Arial" w:cs="Arial"/>
          <w:sz w:val="20"/>
        </w:rPr>
        <w:t xml:space="preserve">with life insurance benefits will advance the best interests of the </w:t>
      </w:r>
      <w:r w:rsidR="009E732A" w:rsidRPr="00A2134D">
        <w:rPr>
          <w:rFonts w:ascii="Arial" w:hAnsi="Arial" w:cs="Arial"/>
          <w:sz w:val="20"/>
        </w:rPr>
        <w:t>organization</w:t>
      </w:r>
      <w:r w:rsidR="006F4360" w:rsidRPr="00A2134D">
        <w:rPr>
          <w:rFonts w:ascii="Arial" w:hAnsi="Arial" w:cs="Arial"/>
          <w:sz w:val="20"/>
        </w:rPr>
        <w:t xml:space="preserve"> by enhancing its relationship with its key </w:t>
      </w:r>
      <w:r w:rsidR="00AD16A8" w:rsidRPr="00A2134D">
        <w:rPr>
          <w:rFonts w:ascii="Arial" w:hAnsi="Arial" w:cs="Arial"/>
          <w:sz w:val="20"/>
        </w:rPr>
        <w:t>employees</w:t>
      </w:r>
      <w:r w:rsidR="006F4360" w:rsidRPr="00A2134D">
        <w:rPr>
          <w:rFonts w:ascii="Arial" w:hAnsi="Arial" w:cs="Arial"/>
          <w:sz w:val="20"/>
        </w:rPr>
        <w:t>; and</w:t>
      </w:r>
    </w:p>
    <w:p w14:paraId="66B8FA61" w14:textId="77777777" w:rsidR="006F4360" w:rsidRPr="00A2134D" w:rsidRDefault="00A2134D" w:rsidP="00A2134D">
      <w:pPr>
        <w:pStyle w:val="Style1"/>
        <w:spacing w:after="240" w:line="360" w:lineRule="auto"/>
        <w:rPr>
          <w:rFonts w:ascii="Arial" w:hAnsi="Arial" w:cs="Arial"/>
          <w:sz w:val="20"/>
        </w:rPr>
      </w:pPr>
      <w:proofErr w:type="gramStart"/>
      <w:r>
        <w:rPr>
          <w:rFonts w:ascii="Arial" w:hAnsi="Arial" w:cs="Arial"/>
          <w:b/>
          <w:sz w:val="20"/>
        </w:rPr>
        <w:t>Whereas</w:t>
      </w:r>
      <w:r w:rsidR="006F4360" w:rsidRPr="00A2134D">
        <w:rPr>
          <w:rFonts w:ascii="Arial" w:hAnsi="Arial" w:cs="Arial"/>
          <w:sz w:val="20"/>
        </w:rPr>
        <w:t>,</w:t>
      </w:r>
      <w:proofErr w:type="gramEnd"/>
      <w:r w:rsidR="006F4360" w:rsidRPr="00A2134D">
        <w:rPr>
          <w:rFonts w:ascii="Arial" w:hAnsi="Arial" w:cs="Arial"/>
          <w:sz w:val="20"/>
        </w:rPr>
        <w:t xml:space="preserve"> it is the desire of the </w:t>
      </w:r>
      <w:r w:rsidR="009E732A" w:rsidRPr="00A2134D">
        <w:rPr>
          <w:rFonts w:ascii="Arial" w:hAnsi="Arial" w:cs="Arial"/>
          <w:sz w:val="20"/>
        </w:rPr>
        <w:t>organization</w:t>
      </w:r>
      <w:r w:rsidR="00273194" w:rsidRPr="00A2134D">
        <w:rPr>
          <w:rFonts w:ascii="Arial" w:hAnsi="Arial" w:cs="Arial"/>
          <w:sz w:val="20"/>
        </w:rPr>
        <w:t xml:space="preserve"> </w:t>
      </w:r>
      <w:r w:rsidR="006F4360" w:rsidRPr="00A2134D">
        <w:rPr>
          <w:rFonts w:ascii="Arial" w:hAnsi="Arial" w:cs="Arial"/>
          <w:sz w:val="20"/>
        </w:rPr>
        <w:t>to establish such a</w:t>
      </w:r>
      <w:r w:rsidR="003D199F" w:rsidRPr="00A2134D">
        <w:rPr>
          <w:rFonts w:ascii="Arial" w:hAnsi="Arial" w:cs="Arial"/>
          <w:sz w:val="20"/>
        </w:rPr>
        <w:t>n</w:t>
      </w:r>
      <w:r w:rsidR="006F4360" w:rsidRPr="00A2134D">
        <w:rPr>
          <w:rFonts w:ascii="Arial" w:hAnsi="Arial" w:cs="Arial"/>
          <w:sz w:val="20"/>
        </w:rPr>
        <w:t xml:space="preserve"> </w:t>
      </w:r>
      <w:r w:rsidR="00BD2D3F" w:rsidRPr="00A2134D">
        <w:rPr>
          <w:rFonts w:ascii="Arial" w:hAnsi="Arial" w:cs="Arial"/>
          <w:sz w:val="20"/>
        </w:rPr>
        <w:t xml:space="preserve">endorsement </w:t>
      </w:r>
      <w:r w:rsidR="006F4360" w:rsidRPr="00A2134D">
        <w:rPr>
          <w:rFonts w:ascii="Arial" w:hAnsi="Arial" w:cs="Arial"/>
          <w:sz w:val="20"/>
        </w:rPr>
        <w:t>split</w:t>
      </w:r>
      <w:r w:rsidR="003D199F" w:rsidRPr="00A2134D">
        <w:rPr>
          <w:rFonts w:ascii="Arial" w:hAnsi="Arial" w:cs="Arial"/>
          <w:sz w:val="20"/>
        </w:rPr>
        <w:t xml:space="preserve"> </w:t>
      </w:r>
      <w:r w:rsidR="006F4360" w:rsidRPr="00A2134D">
        <w:rPr>
          <w:rFonts w:ascii="Arial" w:hAnsi="Arial" w:cs="Arial"/>
          <w:sz w:val="20"/>
        </w:rPr>
        <w:t xml:space="preserve">dollar life insurance </w:t>
      </w:r>
      <w:r w:rsidR="00AD16A8" w:rsidRPr="00A2134D">
        <w:rPr>
          <w:rFonts w:ascii="Arial" w:hAnsi="Arial" w:cs="Arial"/>
          <w:sz w:val="20"/>
        </w:rPr>
        <w:t>program</w:t>
      </w:r>
      <w:r w:rsidR="006F4360" w:rsidRPr="00A2134D">
        <w:rPr>
          <w:rFonts w:ascii="Arial" w:hAnsi="Arial" w:cs="Arial"/>
          <w:sz w:val="20"/>
        </w:rPr>
        <w:t xml:space="preserve">, hereafter called the </w:t>
      </w:r>
      <w:r w:rsidR="000D677C" w:rsidRPr="00A2134D">
        <w:rPr>
          <w:rFonts w:ascii="Arial" w:hAnsi="Arial" w:cs="Arial"/>
          <w:sz w:val="20"/>
        </w:rPr>
        <w:t>“</w:t>
      </w:r>
      <w:r w:rsidR="006F4360" w:rsidRPr="00A2134D">
        <w:rPr>
          <w:rFonts w:ascii="Arial" w:hAnsi="Arial" w:cs="Arial"/>
          <w:sz w:val="20"/>
        </w:rPr>
        <w:t>Program,</w:t>
      </w:r>
      <w:r w:rsidR="000D677C" w:rsidRPr="00A2134D">
        <w:rPr>
          <w:rFonts w:ascii="Arial" w:hAnsi="Arial" w:cs="Arial"/>
          <w:sz w:val="20"/>
        </w:rPr>
        <w:t>”</w:t>
      </w:r>
      <w:r w:rsidR="006F4360" w:rsidRPr="00A2134D">
        <w:rPr>
          <w:rFonts w:ascii="Arial" w:hAnsi="Arial" w:cs="Arial"/>
          <w:sz w:val="20"/>
        </w:rPr>
        <w:t xml:space="preserve"> and to make it available to [names of key employees] [officers of the </w:t>
      </w:r>
      <w:r w:rsidR="009E732A" w:rsidRPr="00A2134D">
        <w:rPr>
          <w:rFonts w:ascii="Arial" w:hAnsi="Arial" w:cs="Arial"/>
          <w:sz w:val="20"/>
        </w:rPr>
        <w:t>organization</w:t>
      </w:r>
      <w:r w:rsidR="006F4360" w:rsidRPr="00A2134D">
        <w:rPr>
          <w:rFonts w:ascii="Arial" w:hAnsi="Arial" w:cs="Arial"/>
          <w:sz w:val="20"/>
        </w:rPr>
        <w:t xml:space="preserve">] [other eligibility description], hereafter called </w:t>
      </w:r>
      <w:r w:rsidR="00BD2D3F" w:rsidRPr="00A2134D">
        <w:rPr>
          <w:rFonts w:ascii="Arial" w:hAnsi="Arial" w:cs="Arial"/>
          <w:sz w:val="20"/>
        </w:rPr>
        <w:t xml:space="preserve">the </w:t>
      </w:r>
      <w:r w:rsidR="006F4360" w:rsidRPr="00A2134D">
        <w:rPr>
          <w:rFonts w:ascii="Arial" w:hAnsi="Arial" w:cs="Arial"/>
          <w:sz w:val="20"/>
        </w:rPr>
        <w:t>"</w:t>
      </w:r>
      <w:r w:rsidR="007917EB" w:rsidRPr="00A2134D">
        <w:rPr>
          <w:rFonts w:ascii="Arial" w:hAnsi="Arial" w:cs="Arial"/>
          <w:sz w:val="20"/>
        </w:rPr>
        <w:t>Eligible Participant(s)</w:t>
      </w:r>
      <w:r w:rsidR="006F4360" w:rsidRPr="00A2134D">
        <w:rPr>
          <w:rFonts w:ascii="Arial" w:hAnsi="Arial" w:cs="Arial"/>
          <w:sz w:val="20"/>
        </w:rPr>
        <w:t>" because of the valuable services performed; and</w:t>
      </w:r>
    </w:p>
    <w:p w14:paraId="616A5478" w14:textId="77777777" w:rsidR="006F4360" w:rsidRPr="00A2134D" w:rsidRDefault="00A2134D" w:rsidP="00A2134D">
      <w:pPr>
        <w:pStyle w:val="Style1"/>
        <w:spacing w:after="240" w:line="360" w:lineRule="auto"/>
        <w:rPr>
          <w:rFonts w:ascii="Arial" w:hAnsi="Arial" w:cs="Arial"/>
          <w:sz w:val="20"/>
        </w:rPr>
      </w:pPr>
      <w:proofErr w:type="gramStart"/>
      <w:r>
        <w:rPr>
          <w:rFonts w:ascii="Arial" w:hAnsi="Arial" w:cs="Arial"/>
          <w:b/>
          <w:sz w:val="20"/>
        </w:rPr>
        <w:t>Whereas</w:t>
      </w:r>
      <w:r w:rsidR="006F4360" w:rsidRPr="00A2134D">
        <w:rPr>
          <w:rFonts w:ascii="Arial" w:hAnsi="Arial" w:cs="Arial"/>
          <w:sz w:val="20"/>
        </w:rPr>
        <w:t>,</w:t>
      </w:r>
      <w:proofErr w:type="gramEnd"/>
      <w:r w:rsidR="006F4360" w:rsidRPr="00A2134D">
        <w:rPr>
          <w:rFonts w:ascii="Arial" w:hAnsi="Arial" w:cs="Arial"/>
          <w:sz w:val="20"/>
        </w:rPr>
        <w:t xml:space="preserve"> the purchase of life insurance policies with appropriate face amounts and benefits from </w:t>
      </w:r>
      <w:r w:rsidR="00EB56F5" w:rsidRPr="00A2134D">
        <w:rPr>
          <w:rFonts w:ascii="Arial" w:hAnsi="Arial" w:cs="Arial"/>
          <w:sz w:val="20"/>
        </w:rPr>
        <w:t xml:space="preserve">Principal National Life Insurance Company or </w:t>
      </w:r>
      <w:r w:rsidR="006F4360" w:rsidRPr="00A2134D">
        <w:rPr>
          <w:rFonts w:ascii="Arial" w:hAnsi="Arial" w:cs="Arial"/>
          <w:sz w:val="20"/>
        </w:rPr>
        <w:t xml:space="preserve">Principal Life Insurance Company, Des Moines, Iowa, is desirable for purposes of providing </w:t>
      </w:r>
      <w:r w:rsidR="00BD2D3F" w:rsidRPr="00A2134D">
        <w:rPr>
          <w:rFonts w:ascii="Arial" w:hAnsi="Arial" w:cs="Arial"/>
          <w:sz w:val="20"/>
        </w:rPr>
        <w:t xml:space="preserve">endorsement </w:t>
      </w:r>
      <w:r w:rsidR="006F4360" w:rsidRPr="00A2134D">
        <w:rPr>
          <w:rFonts w:ascii="Arial" w:hAnsi="Arial" w:cs="Arial"/>
          <w:sz w:val="20"/>
        </w:rPr>
        <w:t>split</w:t>
      </w:r>
      <w:r w:rsidR="006F4360" w:rsidRPr="00A2134D">
        <w:rPr>
          <w:rFonts w:ascii="Arial" w:hAnsi="Arial" w:cs="Arial"/>
          <w:sz w:val="20"/>
        </w:rPr>
        <w:noBreakHyphen/>
        <w:t>dollar benefits</w:t>
      </w:r>
      <w:r w:rsidR="007917EB" w:rsidRPr="00A2134D">
        <w:rPr>
          <w:rFonts w:ascii="Arial" w:hAnsi="Arial" w:cs="Arial"/>
          <w:sz w:val="20"/>
        </w:rPr>
        <w:t>.</w:t>
      </w:r>
      <w:r w:rsidR="00082B54" w:rsidRPr="00A2134D">
        <w:rPr>
          <w:rFonts w:ascii="Arial" w:hAnsi="Arial" w:cs="Arial"/>
          <w:sz w:val="20"/>
        </w:rPr>
        <w:t xml:space="preserve"> </w:t>
      </w:r>
    </w:p>
    <w:p w14:paraId="47377BC0" w14:textId="77777777" w:rsidR="006F4360" w:rsidRPr="00A2134D" w:rsidRDefault="00A2134D" w:rsidP="00A2134D">
      <w:pPr>
        <w:pStyle w:val="Style1"/>
        <w:spacing w:after="240" w:line="360" w:lineRule="auto"/>
        <w:rPr>
          <w:rFonts w:ascii="Arial" w:hAnsi="Arial" w:cs="Arial"/>
          <w:sz w:val="20"/>
        </w:rPr>
      </w:pPr>
      <w:r>
        <w:rPr>
          <w:rFonts w:ascii="Arial" w:hAnsi="Arial" w:cs="Arial"/>
          <w:b/>
          <w:sz w:val="20"/>
        </w:rPr>
        <w:t>Therefore, be it resolved</w:t>
      </w:r>
      <w:r w:rsidR="006F4360" w:rsidRPr="00A2134D">
        <w:rPr>
          <w:rFonts w:ascii="Arial" w:hAnsi="Arial" w:cs="Arial"/>
          <w:sz w:val="20"/>
        </w:rPr>
        <w:t xml:space="preserve">, that such a Program for the </w:t>
      </w:r>
      <w:r w:rsidR="00790180" w:rsidRPr="00A2134D">
        <w:rPr>
          <w:rFonts w:ascii="Arial" w:hAnsi="Arial" w:cs="Arial"/>
          <w:sz w:val="20"/>
        </w:rPr>
        <w:t>Eligible</w:t>
      </w:r>
      <w:r w:rsidR="00273194" w:rsidRPr="00A2134D">
        <w:rPr>
          <w:rFonts w:ascii="Arial" w:hAnsi="Arial" w:cs="Arial"/>
          <w:sz w:val="20"/>
        </w:rPr>
        <w:t xml:space="preserve"> Participants</w:t>
      </w:r>
      <w:r w:rsidR="00790180" w:rsidRPr="00A2134D">
        <w:rPr>
          <w:rFonts w:ascii="Arial" w:hAnsi="Arial" w:cs="Arial"/>
          <w:sz w:val="20"/>
        </w:rPr>
        <w:t xml:space="preserve"> </w:t>
      </w:r>
      <w:r w:rsidR="006F4360" w:rsidRPr="00A2134D">
        <w:rPr>
          <w:rFonts w:ascii="Arial" w:hAnsi="Arial" w:cs="Arial"/>
          <w:sz w:val="20"/>
        </w:rPr>
        <w:t xml:space="preserve">is hereby adopted, subject to the terms of the </w:t>
      </w:r>
      <w:r w:rsidR="0011076A" w:rsidRPr="00A2134D">
        <w:rPr>
          <w:rFonts w:ascii="Arial" w:hAnsi="Arial" w:cs="Arial"/>
          <w:sz w:val="20"/>
        </w:rPr>
        <w:t>A</w:t>
      </w:r>
      <w:r w:rsidR="006F4360" w:rsidRPr="00A2134D">
        <w:rPr>
          <w:rFonts w:ascii="Arial" w:hAnsi="Arial" w:cs="Arial"/>
          <w:sz w:val="20"/>
        </w:rPr>
        <w:t xml:space="preserve">greement attached hereto in specimen form, incorporated herein by this </w:t>
      </w:r>
      <w:proofErr w:type="gramStart"/>
      <w:r w:rsidR="006F4360" w:rsidRPr="00A2134D">
        <w:rPr>
          <w:rFonts w:ascii="Arial" w:hAnsi="Arial" w:cs="Arial"/>
          <w:sz w:val="20"/>
        </w:rPr>
        <w:t>reference</w:t>
      </w:r>
      <w:proofErr w:type="gramEnd"/>
      <w:r w:rsidR="006F4360" w:rsidRPr="00A2134D">
        <w:rPr>
          <w:rFonts w:ascii="Arial" w:hAnsi="Arial" w:cs="Arial"/>
          <w:sz w:val="20"/>
        </w:rPr>
        <w:t xml:space="preserve"> and made a part hereof as if fully set out herein.</w:t>
      </w:r>
      <w:r w:rsidR="00082B54" w:rsidRPr="00A2134D">
        <w:rPr>
          <w:rFonts w:ascii="Arial" w:hAnsi="Arial" w:cs="Arial"/>
          <w:sz w:val="20"/>
        </w:rPr>
        <w:t xml:space="preserve"> </w:t>
      </w:r>
    </w:p>
    <w:p w14:paraId="36934DC4" w14:textId="77777777" w:rsidR="006F4360" w:rsidRPr="00A2134D" w:rsidRDefault="00A2134D" w:rsidP="00A2134D">
      <w:pPr>
        <w:pStyle w:val="Style1"/>
        <w:spacing w:after="240" w:line="360" w:lineRule="auto"/>
        <w:rPr>
          <w:rFonts w:ascii="Arial" w:hAnsi="Arial" w:cs="Arial"/>
          <w:sz w:val="20"/>
        </w:rPr>
      </w:pPr>
      <w:r>
        <w:rPr>
          <w:rFonts w:ascii="Arial" w:hAnsi="Arial" w:cs="Arial"/>
          <w:b/>
          <w:sz w:val="20"/>
        </w:rPr>
        <w:t xml:space="preserve">Be it </w:t>
      </w:r>
      <w:proofErr w:type="gramStart"/>
      <w:r>
        <w:rPr>
          <w:rFonts w:ascii="Arial" w:hAnsi="Arial" w:cs="Arial"/>
          <w:b/>
          <w:sz w:val="20"/>
        </w:rPr>
        <w:t>further resolved</w:t>
      </w:r>
      <w:r w:rsidR="006F4360" w:rsidRPr="00A2134D">
        <w:rPr>
          <w:rFonts w:ascii="Arial" w:hAnsi="Arial" w:cs="Arial"/>
          <w:sz w:val="20"/>
        </w:rPr>
        <w:t>,</w:t>
      </w:r>
      <w:proofErr w:type="gramEnd"/>
      <w:r w:rsidR="006F4360" w:rsidRPr="00A2134D">
        <w:rPr>
          <w:rFonts w:ascii="Arial" w:hAnsi="Arial" w:cs="Arial"/>
          <w:sz w:val="20"/>
        </w:rPr>
        <w:t xml:space="preserve"> that the appropriate officers of the </w:t>
      </w:r>
      <w:r w:rsidR="009E732A" w:rsidRPr="00A2134D">
        <w:rPr>
          <w:rFonts w:ascii="Arial" w:hAnsi="Arial" w:cs="Arial"/>
          <w:sz w:val="20"/>
        </w:rPr>
        <w:t>organization</w:t>
      </w:r>
      <w:r w:rsidR="00731682" w:rsidRPr="00A2134D">
        <w:rPr>
          <w:rFonts w:ascii="Arial" w:hAnsi="Arial" w:cs="Arial"/>
          <w:sz w:val="20"/>
        </w:rPr>
        <w:t xml:space="preserve"> </w:t>
      </w:r>
      <w:r w:rsidR="006F4360" w:rsidRPr="00A2134D">
        <w:rPr>
          <w:rFonts w:ascii="Arial" w:hAnsi="Arial" w:cs="Arial"/>
          <w:sz w:val="20"/>
        </w:rPr>
        <w:t xml:space="preserve">are hereby authorized and directed to take the necessary steps to institute such a Program and to notify all Eligible </w:t>
      </w:r>
      <w:r w:rsidR="00273194" w:rsidRPr="00A2134D">
        <w:rPr>
          <w:rFonts w:ascii="Arial" w:hAnsi="Arial" w:cs="Arial"/>
          <w:sz w:val="20"/>
        </w:rPr>
        <w:t>Participants</w:t>
      </w:r>
      <w:r w:rsidR="00706100" w:rsidRPr="00A2134D">
        <w:rPr>
          <w:rFonts w:ascii="Arial" w:hAnsi="Arial" w:cs="Arial"/>
          <w:sz w:val="20"/>
        </w:rPr>
        <w:t xml:space="preserve"> </w:t>
      </w:r>
      <w:r w:rsidR="006F4360" w:rsidRPr="00A2134D">
        <w:rPr>
          <w:rFonts w:ascii="Arial" w:hAnsi="Arial" w:cs="Arial"/>
          <w:sz w:val="20"/>
        </w:rPr>
        <w:t xml:space="preserve">of its existence and to pay premiums from </w:t>
      </w:r>
      <w:r w:rsidR="009E732A" w:rsidRPr="00A2134D">
        <w:rPr>
          <w:rFonts w:ascii="Arial" w:hAnsi="Arial" w:cs="Arial"/>
          <w:sz w:val="20"/>
        </w:rPr>
        <w:t>organization</w:t>
      </w:r>
      <w:r w:rsidR="00731682" w:rsidRPr="00A2134D">
        <w:rPr>
          <w:rFonts w:ascii="Arial" w:hAnsi="Arial" w:cs="Arial"/>
          <w:sz w:val="20"/>
        </w:rPr>
        <w:t xml:space="preserve"> </w:t>
      </w:r>
      <w:r w:rsidR="006F4360" w:rsidRPr="00A2134D">
        <w:rPr>
          <w:rFonts w:ascii="Arial" w:hAnsi="Arial" w:cs="Arial"/>
          <w:sz w:val="20"/>
        </w:rPr>
        <w:t>funds as may be required.</w:t>
      </w:r>
      <w:r w:rsidR="00082B54" w:rsidRPr="00A2134D">
        <w:rPr>
          <w:rFonts w:ascii="Arial" w:hAnsi="Arial" w:cs="Arial"/>
          <w:sz w:val="20"/>
        </w:rPr>
        <w:t xml:space="preserve"> </w:t>
      </w:r>
    </w:p>
    <w:p w14:paraId="4C1B29F3" w14:textId="77777777" w:rsidR="006F4360" w:rsidRPr="00A2134D" w:rsidRDefault="00A2134D" w:rsidP="00A2134D">
      <w:pPr>
        <w:pStyle w:val="Style1"/>
        <w:spacing w:after="240" w:line="360" w:lineRule="auto"/>
        <w:rPr>
          <w:rFonts w:ascii="Arial" w:hAnsi="Arial" w:cs="Arial"/>
          <w:sz w:val="20"/>
        </w:rPr>
      </w:pPr>
      <w:r>
        <w:rPr>
          <w:rFonts w:ascii="Arial" w:hAnsi="Arial" w:cs="Arial"/>
          <w:b/>
          <w:sz w:val="20"/>
        </w:rPr>
        <w:t xml:space="preserve">In witness whereof, </w:t>
      </w:r>
      <w:r w:rsidR="006F4360" w:rsidRPr="00A2134D">
        <w:rPr>
          <w:rFonts w:ascii="Arial" w:hAnsi="Arial" w:cs="Arial"/>
          <w:sz w:val="20"/>
        </w:rPr>
        <w:t xml:space="preserve">I have hereunto set my hand and the seal of the </w:t>
      </w:r>
      <w:r w:rsidR="009E732A" w:rsidRPr="00A2134D">
        <w:rPr>
          <w:rFonts w:ascii="Arial" w:hAnsi="Arial" w:cs="Arial"/>
          <w:sz w:val="20"/>
        </w:rPr>
        <w:t>organization</w:t>
      </w:r>
      <w:r w:rsidR="006F4360" w:rsidRPr="00A2134D">
        <w:rPr>
          <w:rFonts w:ascii="Arial" w:hAnsi="Arial" w:cs="Arial"/>
          <w:sz w:val="20"/>
        </w:rPr>
        <w:t xml:space="preserve"> in the city of</w:t>
      </w:r>
      <w:r w:rsidR="00082B54" w:rsidRPr="00A2134D">
        <w:rPr>
          <w:rFonts w:ascii="Arial" w:hAnsi="Arial" w:cs="Arial"/>
          <w:sz w:val="20"/>
        </w:rPr>
        <w:t xml:space="preserve"> </w:t>
      </w:r>
      <w:r w:rsidRPr="00A2134D">
        <w:rPr>
          <w:rFonts w:ascii="Arial" w:hAnsi="Arial" w:cs="Arial"/>
          <w:sz w:val="20"/>
          <w:u w:val="single"/>
        </w:rPr>
        <w:t>____</w:t>
      </w:r>
      <w:r w:rsidR="006F4360" w:rsidRPr="00A2134D">
        <w:rPr>
          <w:rFonts w:ascii="Arial" w:hAnsi="Arial" w:cs="Arial"/>
          <w:sz w:val="20"/>
        </w:rPr>
        <w:t>, State of</w:t>
      </w:r>
      <w:r w:rsidR="00082B54" w:rsidRPr="00A2134D">
        <w:rPr>
          <w:rFonts w:ascii="Arial" w:hAnsi="Arial" w:cs="Arial"/>
          <w:sz w:val="20"/>
        </w:rPr>
        <w:t xml:space="preserve"> </w:t>
      </w:r>
      <w:r w:rsidR="00731682" w:rsidRPr="00A2134D">
        <w:rPr>
          <w:rFonts w:ascii="Arial" w:hAnsi="Arial" w:cs="Arial"/>
          <w:sz w:val="20"/>
          <w:u w:val="single"/>
        </w:rPr>
        <w:t>____</w:t>
      </w:r>
      <w:r w:rsidR="006F4360" w:rsidRPr="00A2134D">
        <w:rPr>
          <w:rFonts w:ascii="Arial" w:hAnsi="Arial" w:cs="Arial"/>
          <w:sz w:val="20"/>
        </w:rPr>
        <w:t>, on the</w:t>
      </w:r>
      <w:r w:rsidR="00082B54" w:rsidRPr="00A2134D">
        <w:rPr>
          <w:rFonts w:ascii="Arial" w:hAnsi="Arial" w:cs="Arial"/>
          <w:sz w:val="20"/>
        </w:rPr>
        <w:t xml:space="preserve"> </w:t>
      </w:r>
      <w:r w:rsidR="00731682" w:rsidRPr="00A2134D">
        <w:rPr>
          <w:rFonts w:ascii="Arial" w:hAnsi="Arial" w:cs="Arial"/>
          <w:sz w:val="20"/>
          <w:u w:val="single"/>
        </w:rPr>
        <w:t>____</w:t>
      </w:r>
      <w:r w:rsidR="006F4360" w:rsidRPr="00A2134D">
        <w:rPr>
          <w:rFonts w:ascii="Arial" w:hAnsi="Arial" w:cs="Arial"/>
          <w:sz w:val="20"/>
        </w:rPr>
        <w:t>day of</w:t>
      </w:r>
      <w:r w:rsidR="00082B54" w:rsidRPr="00A2134D">
        <w:rPr>
          <w:rFonts w:ascii="Arial" w:hAnsi="Arial" w:cs="Arial"/>
          <w:sz w:val="20"/>
        </w:rPr>
        <w:t xml:space="preserve"> </w:t>
      </w:r>
      <w:r w:rsidR="00731682" w:rsidRPr="00A2134D">
        <w:rPr>
          <w:rFonts w:ascii="Arial" w:hAnsi="Arial" w:cs="Arial"/>
          <w:sz w:val="20"/>
          <w:u w:val="single"/>
        </w:rPr>
        <w:t>________</w:t>
      </w:r>
      <w:r w:rsidR="006F4360" w:rsidRPr="00A2134D">
        <w:rPr>
          <w:rFonts w:ascii="Arial" w:hAnsi="Arial" w:cs="Arial"/>
          <w:sz w:val="20"/>
        </w:rPr>
        <w:t>, 20</w:t>
      </w:r>
      <w:r w:rsidRPr="00A2134D">
        <w:rPr>
          <w:rFonts w:ascii="Arial" w:hAnsi="Arial" w:cs="Arial"/>
          <w:sz w:val="20"/>
          <w:u w:val="single"/>
        </w:rPr>
        <w:t>__</w:t>
      </w:r>
      <w:r w:rsidR="006F4360" w:rsidRPr="00A2134D">
        <w:rPr>
          <w:rFonts w:ascii="Arial" w:hAnsi="Arial" w:cs="Arial"/>
          <w:sz w:val="20"/>
        </w:rPr>
        <w:t>.</w:t>
      </w:r>
    </w:p>
    <w:p w14:paraId="49252FA3" w14:textId="77777777" w:rsidR="006F4360" w:rsidRPr="00A2134D" w:rsidRDefault="006F4360" w:rsidP="00A2134D">
      <w:pPr>
        <w:pStyle w:val="Style1"/>
        <w:spacing w:after="240" w:line="360" w:lineRule="auto"/>
        <w:rPr>
          <w:rFonts w:ascii="Arial" w:hAnsi="Arial" w:cs="Arial"/>
          <w:sz w:val="20"/>
        </w:rPr>
      </w:pPr>
    </w:p>
    <w:p w14:paraId="32A14A52"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sidRPr="009B4D4E">
        <w:rPr>
          <w:rFonts w:ascii="Arial" w:hAnsi="Arial" w:cs="Arial"/>
          <w:spacing w:val="-2"/>
        </w:rPr>
        <w:t>(</w:t>
      </w:r>
      <w:r w:rsidRPr="00A2134D">
        <w:rPr>
          <w:rFonts w:ascii="Arial" w:hAnsi="Arial" w:cs="Arial"/>
        </w:rPr>
        <w:t>Corporate Seal and other</w:t>
      </w:r>
      <w:r w:rsidRPr="009B4D4E">
        <w:rPr>
          <w:rFonts w:ascii="Arial" w:hAnsi="Arial" w:cs="Arial"/>
          <w:spacing w:val="-2"/>
        </w:rPr>
        <w:t xml:space="preserve"> </w:t>
      </w:r>
      <w:r w:rsidRPr="00A2134D">
        <w:rPr>
          <w:rFonts w:ascii="Arial" w:hAnsi="Arial" w:cs="Arial"/>
        </w:rPr>
        <w:t>formalities</w:t>
      </w:r>
      <w:r w:rsidRPr="009B4D4E">
        <w:rPr>
          <w:rFonts w:ascii="Arial" w:hAnsi="Arial" w:cs="Arial"/>
          <w:spacing w:val="-2"/>
        </w:rPr>
        <w:tab/>
      </w:r>
      <w:r w:rsidRPr="009B4D4E">
        <w:rPr>
          <w:rFonts w:ascii="Arial" w:hAnsi="Arial" w:cs="Arial"/>
          <w:spacing w:val="-2"/>
        </w:rPr>
        <w:tab/>
      </w:r>
    </w:p>
    <w:p w14:paraId="70ACF7EA"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sidRPr="00A2134D">
        <w:rPr>
          <w:rFonts w:ascii="Arial" w:hAnsi="Arial" w:cs="Arial"/>
        </w:rPr>
        <w:t>of execution in compliance with local</w:t>
      </w:r>
      <w:r>
        <w:rPr>
          <w:rFonts w:ascii="Arial" w:hAnsi="Arial" w:cs="Arial"/>
        </w:rPr>
        <w:t xml:space="preserve"> law</w:t>
      </w:r>
      <w:r w:rsidRPr="009B4D4E">
        <w:rPr>
          <w:rFonts w:ascii="Arial" w:hAnsi="Arial" w:cs="Arial"/>
          <w:spacing w:val="-2"/>
        </w:rPr>
        <w:tab/>
      </w:r>
      <w:r w:rsidRPr="009B4D4E">
        <w:rPr>
          <w:rFonts w:ascii="Arial" w:hAnsi="Arial" w:cs="Arial"/>
          <w:spacing w:val="-2"/>
        </w:rPr>
        <w:tab/>
        <w:t>_______________________</w:t>
      </w:r>
    </w:p>
    <w:p w14:paraId="36AFBAD4"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sidRPr="009B4D4E">
        <w:rPr>
          <w:rFonts w:ascii="Arial" w:hAnsi="Arial" w:cs="Arial"/>
          <w:spacing w:val="-2"/>
        </w:rPr>
        <w:t>should be in accordance therewith.)</w:t>
      </w:r>
      <w:r>
        <w:rPr>
          <w:rFonts w:ascii="Arial" w:hAnsi="Arial" w:cs="Arial"/>
          <w:spacing w:val="-2"/>
        </w:rPr>
        <w:tab/>
      </w:r>
      <w:r w:rsidRPr="009B4D4E">
        <w:rPr>
          <w:rFonts w:ascii="Arial" w:hAnsi="Arial" w:cs="Arial"/>
          <w:spacing w:val="-2"/>
        </w:rPr>
        <w:tab/>
        <w:t xml:space="preserve">(Signature of </w:t>
      </w:r>
      <w:r>
        <w:rPr>
          <w:rFonts w:ascii="Arial" w:hAnsi="Arial" w:cs="Arial"/>
          <w:spacing w:val="-2"/>
        </w:rPr>
        <w:t>Secretary</w:t>
      </w:r>
      <w:r w:rsidRPr="009B4D4E">
        <w:rPr>
          <w:rFonts w:ascii="Arial" w:hAnsi="Arial" w:cs="Arial"/>
          <w:spacing w:val="-2"/>
        </w:rPr>
        <w:t xml:space="preserve">) </w:t>
      </w:r>
    </w:p>
    <w:p w14:paraId="0E9F235F"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0A1CAA83"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08C62382"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t>_______________________</w:t>
      </w:r>
    </w:p>
    <w:p w14:paraId="344CE361" w14:textId="77777777" w:rsidR="00A2134D" w:rsidRPr="009B4D4E" w:rsidRDefault="00A2134D" w:rsidP="00A2134D">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ab/>
      </w:r>
      <w:r w:rsidR="00DA60E5">
        <w:rPr>
          <w:rFonts w:ascii="Arial" w:hAnsi="Arial" w:cs="Arial"/>
          <w:spacing w:val="-2"/>
        </w:rPr>
        <w:t>(</w:t>
      </w:r>
      <w:r w:rsidRPr="009B4D4E">
        <w:rPr>
          <w:rFonts w:ascii="Arial" w:hAnsi="Arial" w:cs="Arial"/>
          <w:spacing w:val="-2"/>
        </w:rPr>
        <w:t>Name</w:t>
      </w:r>
      <w:r w:rsidR="00DA60E5">
        <w:rPr>
          <w:rFonts w:ascii="Arial" w:hAnsi="Arial" w:cs="Arial"/>
          <w:spacing w:val="-2"/>
        </w:rPr>
        <w:t xml:space="preserve"> – print)</w:t>
      </w:r>
    </w:p>
    <w:p w14:paraId="04BBE013" w14:textId="77777777" w:rsidR="00A2134D" w:rsidRDefault="00A2134D" w:rsidP="00A2134D">
      <w:pPr>
        <w:tabs>
          <w:tab w:val="left" w:pos="-720"/>
          <w:tab w:val="left" w:pos="720"/>
          <w:tab w:val="left" w:pos="1440"/>
        </w:tabs>
        <w:suppressAutoHyphens/>
        <w:jc w:val="both"/>
        <w:rPr>
          <w:rFonts w:ascii="Arial" w:hAnsi="Arial" w:cs="Arial"/>
          <w:spacing w:val="-2"/>
        </w:rPr>
        <w:sectPr w:rsidR="00A2134D" w:rsidSect="00BD2D3F">
          <w:pgSz w:w="12240" w:h="15840"/>
          <w:pgMar w:top="1440" w:right="1800" w:bottom="1440" w:left="1800" w:header="720" w:footer="720" w:gutter="0"/>
          <w:cols w:space="720"/>
          <w:titlePg/>
        </w:sect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r>
    </w:p>
    <w:p w14:paraId="368FF898" w14:textId="77777777" w:rsidR="00E9003C" w:rsidRDefault="00E9003C" w:rsidP="00A66743">
      <w:pPr>
        <w:spacing w:line="360" w:lineRule="auto"/>
        <w:rPr>
          <w:rFonts w:ascii="Arial" w:hAnsi="Arial" w:cs="Arial"/>
          <w:b/>
          <w:bCs/>
        </w:rPr>
      </w:pPr>
      <w:r w:rsidRPr="001144F7">
        <w:rPr>
          <w:rFonts w:ascii="Arial" w:hAnsi="Arial" w:cs="Arial"/>
          <w:b/>
          <w:bCs/>
        </w:rPr>
        <w:lastRenderedPageBreak/>
        <w:t>Sample document only</w:t>
      </w:r>
    </w:p>
    <w:p w14:paraId="4C40A1D4" w14:textId="77777777" w:rsidR="00E9003C" w:rsidRDefault="00FC607B" w:rsidP="00E9003C">
      <w:pPr>
        <w:rPr>
          <w:rFonts w:ascii="Arial" w:hAnsi="Arial" w:cs="Arial"/>
          <w:b/>
          <w:bCs/>
        </w:rPr>
      </w:pPr>
      <w:r w:rsidRPr="00FA72F7">
        <w:rPr>
          <w:rFonts w:ascii="Arial" w:hAnsi="Arial" w:cs="Arial"/>
          <w:b/>
          <w:bCs/>
        </w:rPr>
        <w:t xml:space="preserve">Clients must consult legal </w:t>
      </w:r>
      <w:proofErr w:type="gramStart"/>
      <w:r w:rsidRPr="00FA72F7">
        <w:rPr>
          <w:rFonts w:ascii="Arial" w:hAnsi="Arial" w:cs="Arial"/>
          <w:b/>
          <w:bCs/>
        </w:rPr>
        <w:t>counsel</w:t>
      </w:r>
      <w:proofErr w:type="gramEnd"/>
    </w:p>
    <w:p w14:paraId="668D2E36" w14:textId="77777777" w:rsidR="00FC607B" w:rsidRDefault="00FC607B" w:rsidP="00E9003C">
      <w:pPr>
        <w:rPr>
          <w:rFonts w:ascii="Arial" w:hAnsi="Arial" w:cs="Arial"/>
          <w:b/>
          <w:bCs/>
        </w:rPr>
      </w:pPr>
    </w:p>
    <w:p w14:paraId="5132B28B" w14:textId="77777777" w:rsidR="00FC607B" w:rsidRDefault="00FC607B" w:rsidP="00E9003C">
      <w:pPr>
        <w:rPr>
          <w:rFonts w:ascii="Arial" w:hAnsi="Arial" w:cs="Arial"/>
          <w:b/>
          <w:bCs/>
        </w:rPr>
      </w:pPr>
    </w:p>
    <w:p w14:paraId="20F8720A" w14:textId="77777777" w:rsidR="00E9003C" w:rsidRPr="00007872" w:rsidRDefault="00E9003C" w:rsidP="00E9003C">
      <w:pPr>
        <w:autoSpaceDE w:val="0"/>
        <w:autoSpaceDN w:val="0"/>
        <w:adjustRightInd w:val="0"/>
        <w:rPr>
          <w:rFonts w:ascii="Arial" w:hAnsi="Arial" w:cs="Arial"/>
          <w:b/>
          <w:bCs/>
          <w:sz w:val="28"/>
          <w:szCs w:val="28"/>
        </w:rPr>
      </w:pPr>
      <w:r>
        <w:rPr>
          <w:rFonts w:ascii="Arial" w:hAnsi="Arial" w:cs="Arial"/>
          <w:b/>
          <w:bCs/>
          <w:sz w:val="28"/>
          <w:szCs w:val="28"/>
        </w:rPr>
        <w:t>Split Dollar Insurance Agreement for Tax-Exempt Organizations Endorsement Method</w:t>
      </w:r>
    </w:p>
    <w:p w14:paraId="763BA08D" w14:textId="77777777" w:rsidR="00E9003C" w:rsidRPr="000F10D7" w:rsidRDefault="00E9003C" w:rsidP="00E9003C">
      <w:pPr>
        <w:autoSpaceDE w:val="0"/>
        <w:autoSpaceDN w:val="0"/>
        <w:adjustRightInd w:val="0"/>
        <w:rPr>
          <w:rFonts w:ascii="Arial" w:hAnsi="Arial" w:cs="Arial"/>
          <w:b/>
          <w:bCs/>
          <w:sz w:val="28"/>
          <w:szCs w:val="28"/>
        </w:rPr>
      </w:pPr>
    </w:p>
    <w:p w14:paraId="688B46E4" w14:textId="77777777" w:rsidR="00E9003C" w:rsidRPr="00E413F0" w:rsidRDefault="00E9003C" w:rsidP="00E9003C">
      <w:pPr>
        <w:jc w:val="center"/>
        <w:rPr>
          <w:rFonts w:ascii="Arial" w:hAnsi="Arial" w:cs="Arial"/>
          <w:b/>
          <w:sz w:val="28"/>
          <w:szCs w:val="28"/>
        </w:rPr>
      </w:pPr>
    </w:p>
    <w:p w14:paraId="422B9AD4" w14:textId="77777777" w:rsidR="00E9003C" w:rsidRDefault="00E9003C" w:rsidP="00E9003C">
      <w:pPr>
        <w:rPr>
          <w:rFonts w:ascii="Arial" w:hAnsi="Arial" w:cs="Arial"/>
          <w:sz w:val="22"/>
        </w:rPr>
      </w:pPr>
    </w:p>
    <w:p w14:paraId="1DDF967A" w14:textId="77777777" w:rsidR="006F4360" w:rsidRPr="00E9003C" w:rsidRDefault="00E9003C" w:rsidP="00E9003C">
      <w:pPr>
        <w:pStyle w:val="Style1"/>
        <w:spacing w:after="240" w:line="360" w:lineRule="auto"/>
        <w:rPr>
          <w:rFonts w:ascii="Arial" w:hAnsi="Arial" w:cs="Arial"/>
          <w:sz w:val="20"/>
        </w:rPr>
      </w:pPr>
      <w:r w:rsidRPr="00E9003C">
        <w:rPr>
          <w:rFonts w:ascii="Arial" w:hAnsi="Arial" w:cs="Arial"/>
          <w:sz w:val="20"/>
        </w:rPr>
        <w:t>T</w:t>
      </w:r>
      <w:r w:rsidR="006F4360" w:rsidRPr="00E9003C">
        <w:rPr>
          <w:rFonts w:ascii="Arial" w:hAnsi="Arial" w:cs="Arial"/>
          <w:sz w:val="20"/>
        </w:rPr>
        <w:t xml:space="preserve">his Agreement, </w:t>
      </w:r>
      <w:proofErr w:type="gramStart"/>
      <w:r w:rsidR="006F4360" w:rsidRPr="00E9003C">
        <w:rPr>
          <w:rFonts w:ascii="Arial" w:hAnsi="Arial" w:cs="Arial"/>
          <w:sz w:val="20"/>
        </w:rPr>
        <w:t>entered into</w:t>
      </w:r>
      <w:proofErr w:type="gramEnd"/>
      <w:r w:rsidR="006F4360" w:rsidRPr="00E9003C">
        <w:rPr>
          <w:rFonts w:ascii="Arial" w:hAnsi="Arial" w:cs="Arial"/>
          <w:sz w:val="20"/>
        </w:rPr>
        <w:t xml:space="preserve"> this</w:t>
      </w:r>
      <w:r w:rsidR="00082B54" w:rsidRPr="00E9003C">
        <w:rPr>
          <w:rFonts w:ascii="Arial" w:hAnsi="Arial" w:cs="Arial"/>
          <w:sz w:val="20"/>
        </w:rPr>
        <w:t xml:space="preserve"> </w:t>
      </w:r>
      <w:r w:rsidR="006F4360" w:rsidRPr="00E9003C">
        <w:rPr>
          <w:rFonts w:ascii="Arial" w:hAnsi="Arial" w:cs="Arial"/>
          <w:sz w:val="20"/>
        </w:rPr>
        <w:t>day of</w:t>
      </w:r>
      <w:r w:rsidR="00082B54" w:rsidRPr="00E9003C">
        <w:rPr>
          <w:rFonts w:ascii="Arial" w:hAnsi="Arial" w:cs="Arial"/>
          <w:sz w:val="20"/>
        </w:rPr>
        <w:t xml:space="preserve"> </w:t>
      </w:r>
      <w:r w:rsidR="004606CD" w:rsidRPr="00E9003C">
        <w:rPr>
          <w:rFonts w:ascii="Arial" w:hAnsi="Arial" w:cs="Arial"/>
          <w:sz w:val="20"/>
        </w:rPr>
        <w:t>______</w:t>
      </w:r>
      <w:r w:rsidR="006F4360" w:rsidRPr="00E9003C">
        <w:rPr>
          <w:rFonts w:ascii="Arial" w:hAnsi="Arial" w:cs="Arial"/>
          <w:sz w:val="20"/>
        </w:rPr>
        <w:t>, 20</w:t>
      </w:r>
      <w:r w:rsidR="00082B54" w:rsidRPr="00E9003C">
        <w:rPr>
          <w:rFonts w:ascii="Arial" w:hAnsi="Arial" w:cs="Arial"/>
          <w:sz w:val="20"/>
          <w:u w:val="single"/>
        </w:rPr>
        <w:t xml:space="preserve"> </w:t>
      </w:r>
      <w:r w:rsidRPr="00E9003C">
        <w:rPr>
          <w:rFonts w:ascii="Arial" w:hAnsi="Arial" w:cs="Arial"/>
          <w:sz w:val="20"/>
        </w:rPr>
        <w:t>___</w:t>
      </w:r>
      <w:r w:rsidR="006F4360" w:rsidRPr="00E9003C">
        <w:rPr>
          <w:rFonts w:ascii="Arial" w:hAnsi="Arial" w:cs="Arial"/>
          <w:sz w:val="20"/>
        </w:rPr>
        <w:t>, by and between</w:t>
      </w:r>
      <w:r>
        <w:rPr>
          <w:rFonts w:ascii="Arial" w:hAnsi="Arial" w:cs="Arial"/>
          <w:sz w:val="20"/>
        </w:rPr>
        <w:br/>
      </w:r>
      <w:r w:rsidRPr="00E9003C">
        <w:rPr>
          <w:rFonts w:ascii="Arial" w:hAnsi="Arial" w:cs="Arial"/>
          <w:sz w:val="20"/>
          <w:u w:val="single"/>
        </w:rPr>
        <w:t xml:space="preserve">   (Name)                              </w:t>
      </w:r>
      <w:r w:rsidR="006F4360" w:rsidRPr="00E9003C">
        <w:rPr>
          <w:rFonts w:ascii="Arial" w:hAnsi="Arial" w:cs="Arial"/>
          <w:sz w:val="20"/>
        </w:rPr>
        <w:t xml:space="preserve">, hereafter called the </w:t>
      </w:r>
      <w:r w:rsidR="004606CD" w:rsidRPr="00E9003C">
        <w:rPr>
          <w:rFonts w:ascii="Arial" w:hAnsi="Arial" w:cs="Arial"/>
          <w:sz w:val="20"/>
        </w:rPr>
        <w:t>“</w:t>
      </w:r>
      <w:r w:rsidR="00CC457D" w:rsidRPr="00E9003C">
        <w:rPr>
          <w:rFonts w:ascii="Arial" w:hAnsi="Arial" w:cs="Arial"/>
          <w:sz w:val="20"/>
        </w:rPr>
        <w:t>Organization</w:t>
      </w:r>
      <w:r w:rsidR="006F4360" w:rsidRPr="00E9003C">
        <w:rPr>
          <w:rFonts w:ascii="Arial" w:hAnsi="Arial" w:cs="Arial"/>
          <w:sz w:val="20"/>
        </w:rPr>
        <w:t>,</w:t>
      </w:r>
      <w:r w:rsidR="004606CD" w:rsidRPr="00E9003C">
        <w:rPr>
          <w:rFonts w:ascii="Arial" w:hAnsi="Arial" w:cs="Arial"/>
          <w:sz w:val="20"/>
        </w:rPr>
        <w:t>”</w:t>
      </w:r>
      <w:r w:rsidR="006F4360" w:rsidRPr="00E9003C">
        <w:rPr>
          <w:rFonts w:ascii="Arial" w:hAnsi="Arial" w:cs="Arial"/>
          <w:sz w:val="20"/>
        </w:rPr>
        <w:t xml:space="preserve"> and</w:t>
      </w:r>
      <w:r w:rsidR="00082B54" w:rsidRPr="00E9003C">
        <w:rPr>
          <w:rFonts w:ascii="Arial" w:hAnsi="Arial" w:cs="Arial"/>
          <w:sz w:val="20"/>
        </w:rPr>
        <w:t xml:space="preserve"> </w:t>
      </w:r>
      <w:r w:rsidRPr="00E9003C">
        <w:rPr>
          <w:rFonts w:ascii="Arial" w:hAnsi="Arial" w:cs="Arial"/>
          <w:sz w:val="20"/>
          <w:u w:val="single"/>
        </w:rPr>
        <w:t xml:space="preserve">   (Name)                              </w:t>
      </w:r>
      <w:r w:rsidR="006F4360" w:rsidRPr="00E9003C">
        <w:rPr>
          <w:rFonts w:ascii="Arial" w:hAnsi="Arial" w:cs="Arial"/>
          <w:sz w:val="20"/>
        </w:rPr>
        <w:t xml:space="preserve">, hereafter called the </w:t>
      </w:r>
      <w:r w:rsidR="004606CD" w:rsidRPr="00E9003C">
        <w:rPr>
          <w:rFonts w:ascii="Arial" w:hAnsi="Arial" w:cs="Arial"/>
          <w:sz w:val="20"/>
        </w:rPr>
        <w:t>“</w:t>
      </w:r>
      <w:r w:rsidR="00E3171D" w:rsidRPr="00E9003C">
        <w:rPr>
          <w:rFonts w:ascii="Arial" w:hAnsi="Arial" w:cs="Arial"/>
          <w:sz w:val="20"/>
        </w:rPr>
        <w:t>Insured Participant</w:t>
      </w:r>
      <w:r w:rsidR="00DA60E5">
        <w:rPr>
          <w:rFonts w:ascii="Arial" w:hAnsi="Arial" w:cs="Arial"/>
          <w:sz w:val="20"/>
        </w:rPr>
        <w:t>.</w:t>
      </w:r>
      <w:r w:rsidR="004606CD" w:rsidRPr="00E9003C">
        <w:rPr>
          <w:rFonts w:ascii="Arial" w:hAnsi="Arial" w:cs="Arial"/>
          <w:sz w:val="20"/>
        </w:rPr>
        <w:t>”</w:t>
      </w:r>
    </w:p>
    <w:p w14:paraId="259C8988" w14:textId="77777777" w:rsidR="00E9003C" w:rsidRPr="00007872" w:rsidRDefault="00E9003C" w:rsidP="00E9003C">
      <w:pPr>
        <w:tabs>
          <w:tab w:val="left" w:pos="-720"/>
        </w:tabs>
        <w:suppressAutoHyphens/>
        <w:spacing w:after="240" w:line="360" w:lineRule="auto"/>
        <w:rPr>
          <w:rFonts w:ascii="Arial" w:hAnsi="Arial" w:cs="Arial"/>
          <w:spacing w:val="-3"/>
        </w:rPr>
      </w:pPr>
      <w:proofErr w:type="spellStart"/>
      <w:r>
        <w:rPr>
          <w:rFonts w:ascii="Arial" w:hAnsi="Arial" w:cs="Arial"/>
          <w:b/>
          <w:spacing w:val="-2"/>
        </w:rPr>
        <w:t>Witnesseth</w:t>
      </w:r>
      <w:proofErr w:type="spellEnd"/>
      <w:r w:rsidRPr="00007872">
        <w:rPr>
          <w:rFonts w:ascii="Arial" w:hAnsi="Arial" w:cs="Arial"/>
          <w:spacing w:val="-3"/>
        </w:rPr>
        <w:t>:</w:t>
      </w:r>
    </w:p>
    <w:p w14:paraId="0154FDA0" w14:textId="77777777" w:rsidR="006F4360" w:rsidRPr="00E9003C" w:rsidRDefault="00E9003C" w:rsidP="00E9003C">
      <w:pPr>
        <w:pStyle w:val="Style1"/>
        <w:spacing w:after="240" w:line="360" w:lineRule="auto"/>
        <w:rPr>
          <w:rFonts w:ascii="Arial" w:hAnsi="Arial" w:cs="Arial"/>
          <w:sz w:val="20"/>
        </w:rPr>
      </w:pPr>
      <w:proofErr w:type="gramStart"/>
      <w:r>
        <w:rPr>
          <w:rFonts w:ascii="Arial" w:hAnsi="Arial" w:cs="Arial"/>
          <w:b/>
          <w:sz w:val="20"/>
        </w:rPr>
        <w:t>Whereas</w:t>
      </w:r>
      <w:r w:rsidR="006F4360" w:rsidRPr="00E9003C">
        <w:rPr>
          <w:rFonts w:ascii="Arial" w:hAnsi="Arial" w:cs="Arial"/>
          <w:sz w:val="20"/>
        </w:rPr>
        <w:t>,</w:t>
      </w:r>
      <w:proofErr w:type="gramEnd"/>
      <w:r w:rsidR="006F4360" w:rsidRPr="00E9003C">
        <w:rPr>
          <w:rFonts w:ascii="Arial" w:hAnsi="Arial" w:cs="Arial"/>
          <w:sz w:val="20"/>
        </w:rPr>
        <w:t xml:space="preserve"> the</w:t>
      </w:r>
      <w:r w:rsidR="00E3171D" w:rsidRPr="00E9003C">
        <w:rPr>
          <w:rFonts w:ascii="Arial" w:hAnsi="Arial" w:cs="Arial"/>
          <w:sz w:val="20"/>
        </w:rPr>
        <w:t xml:space="preserve"> </w:t>
      </w:r>
      <w:r w:rsidR="00252FEB" w:rsidRPr="00E9003C">
        <w:rPr>
          <w:rFonts w:ascii="Arial" w:hAnsi="Arial" w:cs="Arial"/>
          <w:sz w:val="20"/>
        </w:rPr>
        <w:t xml:space="preserve">Eligible </w:t>
      </w:r>
      <w:r w:rsidR="00E3171D" w:rsidRPr="00E9003C">
        <w:rPr>
          <w:rFonts w:ascii="Arial" w:hAnsi="Arial" w:cs="Arial"/>
          <w:sz w:val="20"/>
        </w:rPr>
        <w:t>Participant</w:t>
      </w:r>
      <w:r w:rsidR="00082B54" w:rsidRPr="00E9003C">
        <w:rPr>
          <w:rFonts w:ascii="Arial" w:hAnsi="Arial" w:cs="Arial"/>
          <w:sz w:val="20"/>
        </w:rPr>
        <w:t xml:space="preserve"> </w:t>
      </w:r>
      <w:r w:rsidR="006F4360" w:rsidRPr="00E9003C">
        <w:rPr>
          <w:rFonts w:ascii="Arial" w:hAnsi="Arial" w:cs="Arial"/>
          <w:sz w:val="20"/>
        </w:rPr>
        <w:t xml:space="preserve">is a valuable and efficient employee of the </w:t>
      </w:r>
      <w:r w:rsidR="00CC457D" w:rsidRPr="00E9003C">
        <w:rPr>
          <w:rFonts w:ascii="Arial" w:hAnsi="Arial" w:cs="Arial"/>
          <w:sz w:val="20"/>
        </w:rPr>
        <w:t>Organization</w:t>
      </w:r>
      <w:r w:rsidR="006F4360" w:rsidRPr="00E9003C">
        <w:rPr>
          <w:rFonts w:ascii="Arial" w:hAnsi="Arial" w:cs="Arial"/>
          <w:sz w:val="20"/>
        </w:rPr>
        <w:t xml:space="preserve"> and has been employed since</w:t>
      </w:r>
      <w:r w:rsidR="00082B54" w:rsidRPr="00E9003C">
        <w:rPr>
          <w:rFonts w:ascii="Arial" w:hAnsi="Arial" w:cs="Arial"/>
          <w:sz w:val="20"/>
        </w:rPr>
        <w:t xml:space="preserve"> </w:t>
      </w:r>
      <w:r w:rsidR="006F4360" w:rsidRPr="00E9003C">
        <w:rPr>
          <w:rFonts w:ascii="Arial" w:hAnsi="Arial" w:cs="Arial"/>
          <w:sz w:val="20"/>
          <w:u w:val="single"/>
        </w:rPr>
        <w:t>(Date)</w:t>
      </w:r>
      <w:r w:rsidR="006F4360" w:rsidRPr="00E9003C">
        <w:rPr>
          <w:rFonts w:ascii="Arial" w:hAnsi="Arial" w:cs="Arial"/>
          <w:sz w:val="20"/>
        </w:rPr>
        <w:t>;</w:t>
      </w:r>
    </w:p>
    <w:p w14:paraId="3492A716" w14:textId="77777777" w:rsidR="006F4360" w:rsidRPr="00E9003C" w:rsidRDefault="00E9003C" w:rsidP="00E9003C">
      <w:pPr>
        <w:pStyle w:val="Style1"/>
        <w:spacing w:after="240" w:line="360" w:lineRule="auto"/>
        <w:rPr>
          <w:rFonts w:ascii="Arial" w:hAnsi="Arial" w:cs="Arial"/>
          <w:sz w:val="20"/>
        </w:rPr>
      </w:pPr>
      <w:r>
        <w:rPr>
          <w:rFonts w:ascii="Arial" w:hAnsi="Arial" w:cs="Arial"/>
          <w:b/>
          <w:sz w:val="20"/>
        </w:rPr>
        <w:t>Whereas</w:t>
      </w:r>
      <w:r w:rsidR="006F4360" w:rsidRPr="00E9003C">
        <w:rPr>
          <w:rFonts w:ascii="Arial" w:hAnsi="Arial" w:cs="Arial"/>
          <w:sz w:val="20"/>
        </w:rPr>
        <w:t xml:space="preserve">, the </w:t>
      </w:r>
      <w:r w:rsidR="00252FEB" w:rsidRPr="00E9003C">
        <w:rPr>
          <w:rFonts w:ascii="Arial" w:hAnsi="Arial" w:cs="Arial"/>
          <w:sz w:val="20"/>
        </w:rPr>
        <w:t xml:space="preserve">Eligible </w:t>
      </w:r>
      <w:r w:rsidR="00E3171D" w:rsidRPr="00E9003C">
        <w:rPr>
          <w:rFonts w:ascii="Arial" w:hAnsi="Arial" w:cs="Arial"/>
          <w:sz w:val="20"/>
        </w:rPr>
        <w:t>Participant</w:t>
      </w:r>
      <w:r w:rsidR="00082B54" w:rsidRPr="00E9003C">
        <w:rPr>
          <w:rFonts w:ascii="Arial" w:hAnsi="Arial" w:cs="Arial"/>
          <w:sz w:val="20"/>
        </w:rPr>
        <w:t xml:space="preserve"> </w:t>
      </w:r>
      <w:r w:rsidR="006F4360" w:rsidRPr="00E9003C">
        <w:rPr>
          <w:rFonts w:ascii="Arial" w:hAnsi="Arial" w:cs="Arial"/>
          <w:sz w:val="20"/>
        </w:rPr>
        <w:t xml:space="preserve">has agreed to continue such service and the </w:t>
      </w:r>
      <w:r w:rsidR="00CC457D" w:rsidRPr="00E9003C">
        <w:rPr>
          <w:rFonts w:ascii="Arial" w:hAnsi="Arial" w:cs="Arial"/>
          <w:sz w:val="20"/>
        </w:rPr>
        <w:t>Organization</w:t>
      </w:r>
      <w:r w:rsidR="006F4360" w:rsidRPr="00E9003C">
        <w:rPr>
          <w:rFonts w:ascii="Arial" w:hAnsi="Arial" w:cs="Arial"/>
          <w:sz w:val="20"/>
        </w:rPr>
        <w:t xml:space="preserve"> desires that he/she do so; and </w:t>
      </w:r>
    </w:p>
    <w:p w14:paraId="7920C72A" w14:textId="77777777" w:rsidR="006F4360" w:rsidRPr="00E9003C" w:rsidRDefault="00E9003C" w:rsidP="00E9003C">
      <w:pPr>
        <w:pStyle w:val="Style1"/>
        <w:spacing w:after="240" w:line="360" w:lineRule="auto"/>
        <w:rPr>
          <w:rFonts w:ascii="Arial" w:hAnsi="Arial" w:cs="Arial"/>
          <w:sz w:val="20"/>
        </w:rPr>
      </w:pPr>
      <w:r>
        <w:rPr>
          <w:rFonts w:ascii="Arial" w:hAnsi="Arial" w:cs="Arial"/>
          <w:b/>
          <w:sz w:val="20"/>
        </w:rPr>
        <w:t>Whereas</w:t>
      </w:r>
      <w:r w:rsidR="006F4360" w:rsidRPr="00E9003C">
        <w:rPr>
          <w:rFonts w:ascii="Arial" w:hAnsi="Arial" w:cs="Arial"/>
          <w:sz w:val="20"/>
        </w:rPr>
        <w:t>, in the continuation of such relationship the parties desire to enter into a</w:t>
      </w:r>
      <w:r w:rsidR="00FE127C" w:rsidRPr="00E9003C">
        <w:rPr>
          <w:rFonts w:ascii="Arial" w:hAnsi="Arial" w:cs="Arial"/>
          <w:sz w:val="20"/>
        </w:rPr>
        <w:t>n</w:t>
      </w:r>
      <w:r w:rsidR="00082B54" w:rsidRPr="00E9003C">
        <w:rPr>
          <w:rFonts w:ascii="Arial" w:hAnsi="Arial" w:cs="Arial"/>
          <w:sz w:val="20"/>
        </w:rPr>
        <w:t xml:space="preserve"> </w:t>
      </w:r>
      <w:r w:rsidR="00FE127C" w:rsidRPr="00E9003C">
        <w:rPr>
          <w:rFonts w:ascii="Arial" w:hAnsi="Arial" w:cs="Arial"/>
          <w:sz w:val="20"/>
        </w:rPr>
        <w:t xml:space="preserve">endorsement </w:t>
      </w:r>
      <w:r w:rsidR="00E32E47" w:rsidRPr="00E9003C">
        <w:rPr>
          <w:rFonts w:ascii="Arial" w:hAnsi="Arial" w:cs="Arial"/>
          <w:sz w:val="20"/>
        </w:rPr>
        <w:t>split dollar</w:t>
      </w:r>
      <w:r w:rsidR="006F4360" w:rsidRPr="00E9003C">
        <w:rPr>
          <w:rFonts w:ascii="Arial" w:hAnsi="Arial" w:cs="Arial"/>
          <w:sz w:val="20"/>
        </w:rPr>
        <w:t xml:space="preserve"> agreement in order to provide insurance protection for the benefit of the </w:t>
      </w:r>
      <w:r w:rsidR="00252FEB" w:rsidRPr="00E9003C">
        <w:rPr>
          <w:rFonts w:ascii="Arial" w:hAnsi="Arial" w:cs="Arial"/>
          <w:sz w:val="20"/>
        </w:rPr>
        <w:t xml:space="preserve">Eligible </w:t>
      </w:r>
      <w:proofErr w:type="gramStart"/>
      <w:r w:rsidR="00380CC6" w:rsidRPr="00E9003C">
        <w:rPr>
          <w:rFonts w:ascii="Arial" w:hAnsi="Arial" w:cs="Arial"/>
          <w:sz w:val="20"/>
        </w:rPr>
        <w:t>Participant</w:t>
      </w:r>
      <w:r w:rsidR="006F4360" w:rsidRPr="00E9003C">
        <w:rPr>
          <w:rFonts w:ascii="Arial" w:hAnsi="Arial" w:cs="Arial"/>
          <w:sz w:val="20"/>
        </w:rPr>
        <w:t>;</w:t>
      </w:r>
      <w:proofErr w:type="gramEnd"/>
    </w:p>
    <w:p w14:paraId="7985893B" w14:textId="77777777" w:rsidR="006F4360" w:rsidRPr="00E9003C" w:rsidRDefault="00E9003C" w:rsidP="00E9003C">
      <w:pPr>
        <w:pStyle w:val="Style1"/>
        <w:spacing w:after="240" w:line="360" w:lineRule="auto"/>
        <w:rPr>
          <w:rFonts w:ascii="Arial" w:hAnsi="Arial" w:cs="Arial"/>
          <w:sz w:val="20"/>
        </w:rPr>
      </w:pPr>
      <w:r>
        <w:rPr>
          <w:rFonts w:ascii="Arial" w:hAnsi="Arial" w:cs="Arial"/>
          <w:b/>
          <w:sz w:val="20"/>
        </w:rPr>
        <w:t>Now therefore,</w:t>
      </w:r>
      <w:r w:rsidR="006F4360" w:rsidRPr="00E9003C">
        <w:rPr>
          <w:rFonts w:ascii="Arial" w:hAnsi="Arial" w:cs="Arial"/>
          <w:sz w:val="20"/>
        </w:rPr>
        <w:t xml:space="preserve"> in consideration of the services heretofore rendered and to be rendered by the </w:t>
      </w:r>
      <w:r w:rsidR="00252FEB" w:rsidRPr="00E9003C">
        <w:rPr>
          <w:rFonts w:ascii="Arial" w:hAnsi="Arial" w:cs="Arial"/>
          <w:sz w:val="20"/>
        </w:rPr>
        <w:t xml:space="preserve">Eligible </w:t>
      </w:r>
      <w:r w:rsidR="00380CC6" w:rsidRPr="00E9003C">
        <w:rPr>
          <w:rFonts w:ascii="Arial" w:hAnsi="Arial" w:cs="Arial"/>
          <w:sz w:val="20"/>
        </w:rPr>
        <w:t>Participant</w:t>
      </w:r>
      <w:r w:rsidR="00252FEB" w:rsidRPr="00E9003C">
        <w:rPr>
          <w:rFonts w:ascii="Arial" w:hAnsi="Arial" w:cs="Arial"/>
          <w:sz w:val="20"/>
        </w:rPr>
        <w:t xml:space="preserve"> </w:t>
      </w:r>
      <w:r w:rsidR="006F4360" w:rsidRPr="00E9003C">
        <w:rPr>
          <w:rFonts w:ascii="Arial" w:hAnsi="Arial" w:cs="Arial"/>
          <w:sz w:val="20"/>
        </w:rPr>
        <w:t>and of the mutual covenants contained herein, the parties hereto agree as follows:</w:t>
      </w:r>
      <w:r w:rsidR="00082B54" w:rsidRPr="00E9003C">
        <w:rPr>
          <w:rFonts w:ascii="Arial" w:hAnsi="Arial" w:cs="Arial"/>
          <w:sz w:val="20"/>
        </w:rPr>
        <w:t xml:space="preserve"> </w:t>
      </w:r>
    </w:p>
    <w:p w14:paraId="12EEA57B" w14:textId="77777777" w:rsidR="00273194" w:rsidRPr="00E9003C" w:rsidRDefault="006F4360" w:rsidP="00A95F1C">
      <w:pPr>
        <w:tabs>
          <w:tab w:val="left" w:pos="-720"/>
          <w:tab w:val="left" w:pos="0"/>
          <w:tab w:val="left" w:pos="360"/>
          <w:tab w:val="left" w:pos="1440"/>
        </w:tabs>
        <w:suppressAutoHyphens/>
        <w:spacing w:after="240" w:line="360" w:lineRule="auto"/>
        <w:ind w:left="360" w:hanging="360"/>
        <w:rPr>
          <w:rFonts w:ascii="Arial" w:hAnsi="Arial" w:cs="Arial"/>
        </w:rPr>
      </w:pPr>
      <w:r w:rsidRPr="00E9003C">
        <w:rPr>
          <w:rFonts w:ascii="Arial" w:hAnsi="Arial" w:cs="Arial"/>
          <w:b/>
        </w:rPr>
        <w:t>1.</w:t>
      </w:r>
      <w:r w:rsidRPr="00E9003C">
        <w:rPr>
          <w:rFonts w:ascii="Arial" w:hAnsi="Arial" w:cs="Arial"/>
          <w:b/>
        </w:rPr>
        <w:tab/>
      </w:r>
      <w:r w:rsidR="00A95F1C">
        <w:rPr>
          <w:rFonts w:ascii="Arial" w:hAnsi="Arial" w:cs="Arial"/>
          <w:b/>
        </w:rPr>
        <w:t>Purchase of insurance.</w:t>
      </w:r>
      <w:r w:rsidR="00082B54" w:rsidRPr="00E9003C">
        <w:rPr>
          <w:rFonts w:ascii="Arial" w:hAnsi="Arial" w:cs="Arial"/>
        </w:rPr>
        <w:t xml:space="preserve"> </w:t>
      </w:r>
      <w:r w:rsidRPr="00E9003C">
        <w:rPr>
          <w:rFonts w:ascii="Arial" w:hAnsi="Arial" w:cs="Arial"/>
        </w:rPr>
        <w:t xml:space="preserve">The </w:t>
      </w:r>
      <w:r w:rsidR="00CC457D" w:rsidRPr="00E9003C">
        <w:rPr>
          <w:rFonts w:ascii="Arial" w:hAnsi="Arial" w:cs="Arial"/>
        </w:rPr>
        <w:t>Organization</w:t>
      </w:r>
      <w:r w:rsidRPr="00E9003C">
        <w:rPr>
          <w:rFonts w:ascii="Arial" w:hAnsi="Arial" w:cs="Arial"/>
        </w:rPr>
        <w:t xml:space="preserve"> shall apply to</w:t>
      </w:r>
      <w:r w:rsidR="00E32E47" w:rsidRPr="00E9003C">
        <w:rPr>
          <w:rFonts w:ascii="Arial" w:hAnsi="Arial" w:cs="Arial"/>
        </w:rPr>
        <w:t xml:space="preserve"> Principal National Life Insurance Company or</w:t>
      </w:r>
      <w:r w:rsidRPr="00E9003C">
        <w:rPr>
          <w:rFonts w:ascii="Arial" w:hAnsi="Arial" w:cs="Arial"/>
        </w:rPr>
        <w:t xml:space="preserve"> Principal Life Insurance </w:t>
      </w:r>
      <w:r w:rsidRPr="00A95F1C">
        <w:rPr>
          <w:rFonts w:ascii="Arial" w:hAnsi="Arial" w:cs="Arial"/>
          <w:spacing w:val="-2"/>
        </w:rPr>
        <w:t>Company</w:t>
      </w:r>
      <w:r w:rsidRPr="00E9003C">
        <w:rPr>
          <w:rFonts w:ascii="Arial" w:hAnsi="Arial" w:cs="Arial"/>
        </w:rPr>
        <w:t xml:space="preserve">, Des Moines, Iowa, hereafter called the </w:t>
      </w:r>
      <w:r w:rsidR="004606CD" w:rsidRPr="00E9003C">
        <w:rPr>
          <w:rFonts w:ascii="Arial" w:hAnsi="Arial" w:cs="Arial"/>
        </w:rPr>
        <w:t>“</w:t>
      </w:r>
      <w:r w:rsidRPr="00E9003C">
        <w:rPr>
          <w:rFonts w:ascii="Arial" w:hAnsi="Arial" w:cs="Arial"/>
        </w:rPr>
        <w:t>Insurer,</w:t>
      </w:r>
      <w:r w:rsidR="004606CD" w:rsidRPr="00E9003C">
        <w:rPr>
          <w:rFonts w:ascii="Arial" w:hAnsi="Arial" w:cs="Arial"/>
        </w:rPr>
        <w:t>”</w:t>
      </w:r>
      <w:r w:rsidRPr="00E9003C">
        <w:rPr>
          <w:rFonts w:ascii="Arial" w:hAnsi="Arial" w:cs="Arial"/>
        </w:rPr>
        <w:t xml:space="preserve"> for</w:t>
      </w:r>
      <w:r w:rsidR="00082B54" w:rsidRPr="00E9003C">
        <w:rPr>
          <w:rFonts w:ascii="Arial" w:hAnsi="Arial" w:cs="Arial"/>
        </w:rPr>
        <w:t xml:space="preserve"> </w:t>
      </w:r>
      <w:r w:rsidR="00E32E47" w:rsidRPr="00E9003C">
        <w:rPr>
          <w:rFonts w:ascii="Arial" w:hAnsi="Arial" w:cs="Arial"/>
        </w:rPr>
        <w:t>a life</w:t>
      </w:r>
      <w:r w:rsidRPr="00E9003C">
        <w:rPr>
          <w:rFonts w:ascii="Arial" w:hAnsi="Arial" w:cs="Arial"/>
        </w:rPr>
        <w:t xml:space="preserve"> insurance policy</w:t>
      </w:r>
      <w:r w:rsidR="00252FEB" w:rsidRPr="00E9003C">
        <w:rPr>
          <w:rFonts w:ascii="Arial" w:hAnsi="Arial" w:cs="Arial"/>
        </w:rPr>
        <w:t>,</w:t>
      </w:r>
      <w:r w:rsidRPr="00E9003C">
        <w:rPr>
          <w:rFonts w:ascii="Arial" w:hAnsi="Arial" w:cs="Arial"/>
        </w:rPr>
        <w:t xml:space="preserve"> </w:t>
      </w:r>
      <w:r w:rsidR="00252FEB" w:rsidRPr="00E9003C">
        <w:rPr>
          <w:rFonts w:ascii="Arial" w:hAnsi="Arial" w:cs="Arial"/>
        </w:rPr>
        <w:t xml:space="preserve">“Policy” </w:t>
      </w:r>
      <w:r w:rsidRPr="00E9003C">
        <w:rPr>
          <w:rFonts w:ascii="Arial" w:hAnsi="Arial" w:cs="Arial"/>
        </w:rPr>
        <w:t xml:space="preserve">on the life of </w:t>
      </w:r>
      <w:r w:rsidR="00435D0F" w:rsidRPr="00E9003C">
        <w:rPr>
          <w:rFonts w:ascii="Arial" w:hAnsi="Arial" w:cs="Arial"/>
        </w:rPr>
        <w:t>the</w:t>
      </w:r>
      <w:r w:rsidR="00273194" w:rsidRPr="00E9003C">
        <w:rPr>
          <w:rFonts w:ascii="Arial" w:hAnsi="Arial" w:cs="Arial"/>
        </w:rPr>
        <w:t xml:space="preserve"> key participant</w:t>
      </w:r>
      <w:r w:rsidR="00435D0F" w:rsidRPr="00E9003C">
        <w:rPr>
          <w:rFonts w:ascii="Arial" w:hAnsi="Arial" w:cs="Arial"/>
        </w:rPr>
        <w:t xml:space="preserve"> </w:t>
      </w:r>
      <w:r w:rsidR="00273194" w:rsidRPr="00E9003C">
        <w:rPr>
          <w:rFonts w:ascii="Arial" w:hAnsi="Arial" w:cs="Arial"/>
        </w:rPr>
        <w:t>in the face amount of $ ________________.</w:t>
      </w:r>
    </w:p>
    <w:p w14:paraId="684F1BB3" w14:textId="77777777" w:rsidR="00273194" w:rsidRPr="00E9003C" w:rsidRDefault="00252FEB" w:rsidP="00A95F1C">
      <w:pPr>
        <w:pStyle w:val="Style1"/>
        <w:tabs>
          <w:tab w:val="clear" w:pos="720"/>
          <w:tab w:val="left" w:pos="360"/>
        </w:tabs>
        <w:spacing w:after="240" w:line="360" w:lineRule="auto"/>
        <w:ind w:left="360"/>
        <w:rPr>
          <w:rFonts w:ascii="Arial" w:hAnsi="Arial" w:cs="Arial"/>
          <w:bCs/>
          <w:sz w:val="20"/>
        </w:rPr>
      </w:pPr>
      <w:r w:rsidRPr="00E9003C">
        <w:rPr>
          <w:rFonts w:ascii="Arial" w:hAnsi="Arial" w:cs="Arial"/>
          <w:bCs/>
          <w:sz w:val="20"/>
        </w:rPr>
        <w:t>Death benefit coverage under this Agreement is initially dependent upon underwriting approval by the Insurer, and issuance of the Policy. Upon such underwriting approval and issuance of the Policy, the Eligible Participant shall hereafter be referred to as the “Insured Participant.”</w:t>
      </w:r>
    </w:p>
    <w:p w14:paraId="3DE68ED3" w14:textId="77777777" w:rsidR="008A5E6B" w:rsidRPr="00E9003C" w:rsidRDefault="008A5E6B" w:rsidP="00A95F1C">
      <w:pPr>
        <w:tabs>
          <w:tab w:val="left" w:pos="-720"/>
          <w:tab w:val="left" w:pos="0"/>
          <w:tab w:val="left" w:pos="360"/>
          <w:tab w:val="left" w:pos="1440"/>
        </w:tabs>
        <w:suppressAutoHyphens/>
        <w:spacing w:after="240" w:line="360" w:lineRule="auto"/>
        <w:ind w:left="360" w:hanging="360"/>
        <w:rPr>
          <w:rFonts w:ascii="Arial" w:hAnsi="Arial" w:cs="Arial"/>
        </w:rPr>
      </w:pPr>
      <w:r w:rsidRPr="00E9003C">
        <w:rPr>
          <w:rFonts w:ascii="Arial" w:hAnsi="Arial" w:cs="Arial"/>
          <w:b/>
        </w:rPr>
        <w:t>2.</w:t>
      </w:r>
      <w:r w:rsidR="00A95F1C">
        <w:rPr>
          <w:rFonts w:ascii="Arial" w:hAnsi="Arial" w:cs="Arial"/>
          <w:b/>
        </w:rPr>
        <w:tab/>
        <w:t>Ownership of policy.</w:t>
      </w:r>
      <w:r w:rsidR="00082B54" w:rsidRPr="00E9003C">
        <w:rPr>
          <w:rFonts w:ascii="Arial" w:hAnsi="Arial" w:cs="Arial"/>
        </w:rPr>
        <w:t xml:space="preserve"> </w:t>
      </w:r>
      <w:r w:rsidRPr="00E9003C">
        <w:rPr>
          <w:rFonts w:ascii="Arial" w:hAnsi="Arial" w:cs="Arial"/>
        </w:rPr>
        <w:t xml:space="preserve">The </w:t>
      </w:r>
      <w:r w:rsidR="00CC457D" w:rsidRPr="00E9003C">
        <w:rPr>
          <w:rFonts w:ascii="Arial" w:hAnsi="Arial" w:cs="Arial"/>
        </w:rPr>
        <w:t>Organization</w:t>
      </w:r>
      <w:r w:rsidRPr="00E9003C">
        <w:rPr>
          <w:rFonts w:ascii="Arial" w:hAnsi="Arial" w:cs="Arial"/>
        </w:rPr>
        <w:t xml:space="preserve"> shall be the sole and absolute owner of the </w:t>
      </w:r>
      <w:proofErr w:type="gramStart"/>
      <w:r w:rsidRPr="00E9003C">
        <w:rPr>
          <w:rFonts w:ascii="Arial" w:hAnsi="Arial" w:cs="Arial"/>
        </w:rPr>
        <w:t>Policy, and</w:t>
      </w:r>
      <w:proofErr w:type="gramEnd"/>
      <w:r w:rsidRPr="00E9003C">
        <w:rPr>
          <w:rFonts w:ascii="Arial" w:hAnsi="Arial" w:cs="Arial"/>
        </w:rPr>
        <w:t xml:space="preserve"> may exercise all ownership rights granted to the owner by the terms of the Policy, except as may otherwise be provided herein.</w:t>
      </w:r>
      <w:r w:rsidR="00082B54" w:rsidRPr="00E9003C">
        <w:rPr>
          <w:rFonts w:ascii="Arial" w:hAnsi="Arial" w:cs="Arial"/>
        </w:rPr>
        <w:t xml:space="preserve"> </w:t>
      </w:r>
    </w:p>
    <w:p w14:paraId="5102049A" w14:textId="77777777" w:rsidR="006F4360" w:rsidRPr="00E9003C" w:rsidRDefault="008A5E6B" w:rsidP="00A95F1C">
      <w:pPr>
        <w:tabs>
          <w:tab w:val="left" w:pos="-720"/>
          <w:tab w:val="left" w:pos="0"/>
          <w:tab w:val="left" w:pos="360"/>
          <w:tab w:val="left" w:pos="1440"/>
        </w:tabs>
        <w:suppressAutoHyphens/>
        <w:spacing w:after="240" w:line="360" w:lineRule="auto"/>
        <w:ind w:left="360" w:hanging="360"/>
        <w:rPr>
          <w:rFonts w:ascii="Arial" w:hAnsi="Arial" w:cs="Arial"/>
        </w:rPr>
      </w:pPr>
      <w:r w:rsidRPr="00E9003C">
        <w:rPr>
          <w:rFonts w:ascii="Arial" w:hAnsi="Arial" w:cs="Arial"/>
          <w:b/>
        </w:rPr>
        <w:lastRenderedPageBreak/>
        <w:t>3</w:t>
      </w:r>
      <w:r w:rsidR="006F4360" w:rsidRPr="00E9003C">
        <w:rPr>
          <w:rFonts w:ascii="Arial" w:hAnsi="Arial" w:cs="Arial"/>
          <w:b/>
        </w:rPr>
        <w:t>.</w:t>
      </w:r>
      <w:r w:rsidR="006F4360" w:rsidRPr="00E9003C">
        <w:rPr>
          <w:rFonts w:ascii="Arial" w:hAnsi="Arial" w:cs="Arial"/>
          <w:b/>
        </w:rPr>
        <w:tab/>
      </w:r>
      <w:r w:rsidR="00A95F1C">
        <w:rPr>
          <w:rFonts w:ascii="Arial" w:hAnsi="Arial" w:cs="Arial"/>
          <w:b/>
        </w:rPr>
        <w:t>Premiums.</w:t>
      </w:r>
      <w:r w:rsidR="00082B54" w:rsidRPr="00E9003C">
        <w:rPr>
          <w:rFonts w:ascii="Arial" w:hAnsi="Arial" w:cs="Arial"/>
        </w:rPr>
        <w:t xml:space="preserve"> </w:t>
      </w:r>
      <w:proofErr w:type="gramStart"/>
      <w:r w:rsidR="006F4360" w:rsidRPr="00E9003C">
        <w:rPr>
          <w:rFonts w:ascii="Arial" w:hAnsi="Arial" w:cs="Arial"/>
        </w:rPr>
        <w:t>All of</w:t>
      </w:r>
      <w:proofErr w:type="gramEnd"/>
      <w:r w:rsidR="006F4360" w:rsidRPr="00E9003C">
        <w:rPr>
          <w:rFonts w:ascii="Arial" w:hAnsi="Arial" w:cs="Arial"/>
        </w:rPr>
        <w:t xml:space="preserve"> the </w:t>
      </w:r>
      <w:r w:rsidR="00435D0F" w:rsidRPr="00E9003C">
        <w:rPr>
          <w:rFonts w:ascii="Arial" w:hAnsi="Arial" w:cs="Arial"/>
        </w:rPr>
        <w:t>p</w:t>
      </w:r>
      <w:r w:rsidR="006F4360" w:rsidRPr="00E9003C">
        <w:rPr>
          <w:rFonts w:ascii="Arial" w:hAnsi="Arial" w:cs="Arial"/>
        </w:rPr>
        <w:t xml:space="preserve">remiums shall be paid by the </w:t>
      </w:r>
      <w:r w:rsidR="00CC457D" w:rsidRPr="00E9003C">
        <w:rPr>
          <w:rFonts w:ascii="Arial" w:hAnsi="Arial" w:cs="Arial"/>
        </w:rPr>
        <w:t>Organization</w:t>
      </w:r>
      <w:r w:rsidR="00435D0F" w:rsidRPr="00E9003C">
        <w:rPr>
          <w:rFonts w:ascii="Arial" w:hAnsi="Arial" w:cs="Arial"/>
        </w:rPr>
        <w:t xml:space="preserve"> </w:t>
      </w:r>
      <w:r w:rsidR="006F4360" w:rsidRPr="00E9003C">
        <w:rPr>
          <w:rFonts w:ascii="Arial" w:hAnsi="Arial" w:cs="Arial"/>
        </w:rPr>
        <w:t>as they become due.</w:t>
      </w:r>
    </w:p>
    <w:p w14:paraId="55775A84" w14:textId="77777777" w:rsidR="00252FEB" w:rsidRDefault="008E2BD0" w:rsidP="00A95F1C">
      <w:pPr>
        <w:tabs>
          <w:tab w:val="left" w:pos="-720"/>
          <w:tab w:val="left" w:pos="0"/>
          <w:tab w:val="left" w:pos="360"/>
          <w:tab w:val="left" w:pos="1440"/>
        </w:tabs>
        <w:suppressAutoHyphens/>
        <w:spacing w:after="240" w:line="360" w:lineRule="auto"/>
        <w:ind w:left="360" w:hanging="360"/>
        <w:rPr>
          <w:rFonts w:ascii="Arial" w:hAnsi="Arial" w:cs="Arial"/>
        </w:rPr>
      </w:pPr>
      <w:r w:rsidRPr="00E9003C">
        <w:rPr>
          <w:rFonts w:ascii="Arial" w:hAnsi="Arial" w:cs="Arial"/>
          <w:b/>
          <w:bCs/>
        </w:rPr>
        <w:t>4.</w:t>
      </w:r>
      <w:r w:rsidR="00A95F1C">
        <w:rPr>
          <w:rFonts w:ascii="Arial" w:hAnsi="Arial" w:cs="Arial"/>
          <w:b/>
          <w:bCs/>
        </w:rPr>
        <w:tab/>
        <w:t>Tax treatment.</w:t>
      </w:r>
      <w:r w:rsidRPr="00E9003C">
        <w:rPr>
          <w:rFonts w:ascii="Arial" w:hAnsi="Arial" w:cs="Arial"/>
        </w:rPr>
        <w:t xml:space="preserve"> This Agreement is intended to comply with Treasury Regulations governing </w:t>
      </w:r>
      <w:r w:rsidRPr="00DA60E5">
        <w:rPr>
          <w:rFonts w:ascii="Arial" w:hAnsi="Arial" w:cs="Arial"/>
        </w:rPr>
        <w:t>split</w:t>
      </w:r>
      <w:r w:rsidRPr="00E9003C">
        <w:rPr>
          <w:rFonts w:ascii="Arial" w:hAnsi="Arial" w:cs="Arial"/>
        </w:rPr>
        <w:t xml:space="preserve"> dollar arrangements that receive economic benefit treatment for income tax purposes. It is intended that the</w:t>
      </w:r>
      <w:r w:rsidR="00082B54" w:rsidRPr="00E9003C">
        <w:rPr>
          <w:rFonts w:ascii="Arial" w:hAnsi="Arial" w:cs="Arial"/>
        </w:rPr>
        <w:t xml:space="preserve"> </w:t>
      </w:r>
      <w:r w:rsidR="00E32E47" w:rsidRPr="00E9003C">
        <w:rPr>
          <w:rFonts w:ascii="Arial" w:hAnsi="Arial" w:cs="Arial"/>
        </w:rPr>
        <w:t>Insured Participant</w:t>
      </w:r>
      <w:r w:rsidRPr="00E9003C">
        <w:rPr>
          <w:rFonts w:ascii="Arial" w:hAnsi="Arial" w:cs="Arial"/>
        </w:rPr>
        <w:t xml:space="preserve"> has no current access to cash values</w:t>
      </w:r>
      <w:r w:rsidR="00BC63FD" w:rsidRPr="00E9003C">
        <w:rPr>
          <w:rFonts w:ascii="Arial" w:hAnsi="Arial" w:cs="Arial"/>
        </w:rPr>
        <w:t xml:space="preserve"> (</w:t>
      </w:r>
      <w:r w:rsidRPr="00E9003C">
        <w:rPr>
          <w:rFonts w:ascii="Arial" w:hAnsi="Arial" w:cs="Arial"/>
        </w:rPr>
        <w:t>if any</w:t>
      </w:r>
      <w:r w:rsidR="00BC63FD" w:rsidRPr="00E9003C">
        <w:rPr>
          <w:rFonts w:ascii="Arial" w:hAnsi="Arial" w:cs="Arial"/>
        </w:rPr>
        <w:t>)</w:t>
      </w:r>
      <w:r w:rsidRPr="00E9003C">
        <w:rPr>
          <w:rFonts w:ascii="Arial" w:hAnsi="Arial" w:cs="Arial"/>
        </w:rPr>
        <w:t xml:space="preserve"> in the policy</w:t>
      </w:r>
      <w:r w:rsidR="004D7AA9" w:rsidRPr="00E9003C">
        <w:rPr>
          <w:rFonts w:ascii="Arial" w:hAnsi="Arial" w:cs="Arial"/>
        </w:rPr>
        <w:t>,</w:t>
      </w:r>
      <w:r w:rsidR="00082B54" w:rsidRPr="00E9003C">
        <w:rPr>
          <w:rFonts w:ascii="Arial" w:hAnsi="Arial" w:cs="Arial"/>
        </w:rPr>
        <w:t xml:space="preserve"> </w:t>
      </w:r>
      <w:r w:rsidRPr="00E9003C">
        <w:rPr>
          <w:rFonts w:ascii="Arial" w:hAnsi="Arial" w:cs="Arial"/>
        </w:rPr>
        <w:t>and the</w:t>
      </w:r>
      <w:r w:rsidR="00BC63FD" w:rsidRPr="00E9003C">
        <w:rPr>
          <w:rFonts w:ascii="Arial" w:hAnsi="Arial" w:cs="Arial"/>
        </w:rPr>
        <w:t xml:space="preserve"> death</w:t>
      </w:r>
      <w:r w:rsidRPr="00E9003C">
        <w:rPr>
          <w:rFonts w:ascii="Arial" w:hAnsi="Arial" w:cs="Arial"/>
        </w:rPr>
        <w:t xml:space="preserve"> benefit</w:t>
      </w:r>
      <w:r w:rsidR="00BC63FD" w:rsidRPr="00E9003C">
        <w:rPr>
          <w:rFonts w:ascii="Arial" w:hAnsi="Arial" w:cs="Arial"/>
        </w:rPr>
        <w:t xml:space="preserve"> available</w:t>
      </w:r>
      <w:r w:rsidRPr="00E9003C">
        <w:rPr>
          <w:rFonts w:ascii="Arial" w:hAnsi="Arial" w:cs="Arial"/>
        </w:rPr>
        <w:t xml:space="preserve"> to the Insured Participant</w:t>
      </w:r>
      <w:r w:rsidR="00BC63FD" w:rsidRPr="00E9003C">
        <w:rPr>
          <w:rFonts w:ascii="Arial" w:hAnsi="Arial" w:cs="Arial"/>
        </w:rPr>
        <w:t>’s named beneficiary(</w:t>
      </w:r>
      <w:proofErr w:type="spellStart"/>
      <w:r w:rsidR="00BC63FD" w:rsidRPr="00E9003C">
        <w:rPr>
          <w:rFonts w:ascii="Arial" w:hAnsi="Arial" w:cs="Arial"/>
        </w:rPr>
        <w:t>ies</w:t>
      </w:r>
      <w:proofErr w:type="spellEnd"/>
      <w:r w:rsidR="00BC63FD" w:rsidRPr="00E9003C">
        <w:rPr>
          <w:rFonts w:ascii="Arial" w:hAnsi="Arial" w:cs="Arial"/>
        </w:rPr>
        <w:t xml:space="preserve">) in the event of the Insured Participant’s death while the Policy and this Agreement are in force </w:t>
      </w:r>
      <w:r w:rsidRPr="00E9003C">
        <w:rPr>
          <w:rFonts w:ascii="Arial" w:hAnsi="Arial" w:cs="Arial"/>
        </w:rPr>
        <w:t>shall be</w:t>
      </w:r>
      <w:r w:rsidR="00BC63FD" w:rsidRPr="00E9003C">
        <w:rPr>
          <w:rFonts w:ascii="Arial" w:hAnsi="Arial" w:cs="Arial"/>
        </w:rPr>
        <w:t xml:space="preserve"> established under the </w:t>
      </w:r>
      <w:r w:rsidR="00DA60E5">
        <w:rPr>
          <w:rFonts w:ascii="Arial" w:hAnsi="Arial" w:cs="Arial"/>
        </w:rPr>
        <w:t>Beneficiary provisions</w:t>
      </w:r>
      <w:r w:rsidR="00BC63FD" w:rsidRPr="00E9003C">
        <w:rPr>
          <w:rFonts w:ascii="Arial" w:hAnsi="Arial" w:cs="Arial"/>
        </w:rPr>
        <w:t xml:space="preserve"> (Section 5.) below.</w:t>
      </w:r>
      <w:r w:rsidR="00F920D1" w:rsidRPr="00E9003C">
        <w:rPr>
          <w:rFonts w:ascii="Arial" w:hAnsi="Arial" w:cs="Arial"/>
        </w:rPr>
        <w:t xml:space="preserve"> </w:t>
      </w:r>
    </w:p>
    <w:p w14:paraId="5ED85A3C" w14:textId="77777777" w:rsidR="004E1C23" w:rsidRPr="004E1C23" w:rsidRDefault="004E1C23" w:rsidP="00A66743">
      <w:pPr>
        <w:tabs>
          <w:tab w:val="left" w:pos="-720"/>
          <w:tab w:val="left" w:pos="0"/>
          <w:tab w:val="left" w:pos="360"/>
          <w:tab w:val="left" w:pos="1440"/>
        </w:tabs>
        <w:suppressAutoHyphens/>
        <w:spacing w:after="240" w:line="360" w:lineRule="auto"/>
        <w:ind w:left="360"/>
        <w:rPr>
          <w:rFonts w:ascii="Arial" w:hAnsi="Arial" w:cs="Arial"/>
          <w:bCs/>
        </w:rPr>
      </w:pPr>
      <w:r w:rsidRPr="00BE1BBC">
        <w:rPr>
          <w:rFonts w:ascii="Arial" w:hAnsi="Arial" w:cs="Arial"/>
          <w:b/>
          <w:i/>
          <w:iCs/>
        </w:rPr>
        <w:t>[Note to Attorney</w:t>
      </w:r>
      <w:r w:rsidRPr="00BE1BBC">
        <w:rPr>
          <w:rFonts w:ascii="Arial" w:hAnsi="Arial" w:cs="Arial"/>
          <w:bCs/>
          <w:i/>
          <w:iCs/>
        </w:rPr>
        <w:t>:</w:t>
      </w:r>
      <w:r w:rsidRPr="00BE1BBC">
        <w:rPr>
          <w:rFonts w:ascii="Arial" w:hAnsi="Arial" w:cs="Arial"/>
          <w:bCs/>
        </w:rPr>
        <w:t xml:space="preserve"> </w:t>
      </w:r>
      <w:r>
        <w:rPr>
          <w:rFonts w:ascii="Arial" w:hAnsi="Arial" w:cs="Arial"/>
          <w:bCs/>
          <w:i/>
          <w:iCs/>
        </w:rPr>
        <w:t xml:space="preserve">Generally, an endorsement split dollar arrangement is taxed as described above. However, a different outcome is possible if the life insurance is a guaranteed issue </w:t>
      </w:r>
      <w:proofErr w:type="gramStart"/>
      <w:r>
        <w:rPr>
          <w:rFonts w:ascii="Arial" w:hAnsi="Arial" w:cs="Arial"/>
          <w:bCs/>
          <w:i/>
          <w:iCs/>
        </w:rPr>
        <w:t>contract</w:t>
      </w:r>
      <w:proofErr w:type="gramEnd"/>
      <w:r>
        <w:rPr>
          <w:rFonts w:ascii="Arial" w:hAnsi="Arial" w:cs="Arial"/>
          <w:bCs/>
          <w:i/>
          <w:iCs/>
        </w:rPr>
        <w:t xml:space="preserve"> </w:t>
      </w:r>
      <w:r>
        <w:rPr>
          <w:rFonts w:ascii="Arial" w:hAnsi="Arial" w:cs="Arial"/>
          <w:b/>
          <w:i/>
          <w:iCs/>
        </w:rPr>
        <w:t>and</w:t>
      </w:r>
      <w:r>
        <w:rPr>
          <w:rFonts w:ascii="Arial" w:hAnsi="Arial" w:cs="Arial"/>
          <w:bCs/>
          <w:i/>
          <w:iCs/>
        </w:rPr>
        <w:t xml:space="preserve"> the employer has group term life insurance from the same carrier as the guaranteed issue contract. For details, see </w:t>
      </w:r>
      <w:hyperlink r:id="rId17" w:anchor="/contentmanager/detail/1/124315db-80bc-4453-89eb-695878bf1988/info/LIST/title?versionId=15222818-14f7-458c-9121-c04979726243&amp;searchId=568b937d-f974-4c6f-a4c7-8cbef0e844d8" w:history="1">
        <w:r w:rsidRPr="00D97F84">
          <w:rPr>
            <w:rStyle w:val="Hyperlink"/>
            <w:rFonts w:ascii="Arial" w:hAnsi="Arial" w:cs="Arial"/>
            <w:bCs/>
            <w:i/>
            <w:iCs/>
          </w:rPr>
          <w:t>BB</w:t>
        </w:r>
        <w:r w:rsidR="00D97F84" w:rsidRPr="00D97F84">
          <w:rPr>
            <w:rStyle w:val="Hyperlink"/>
            <w:rFonts w:ascii="Arial" w:hAnsi="Arial" w:cs="Arial"/>
            <w:bCs/>
            <w:i/>
            <w:iCs/>
          </w:rPr>
          <w:t>12653</w:t>
        </w:r>
      </w:hyperlink>
      <w:r>
        <w:rPr>
          <w:rFonts w:ascii="Arial" w:hAnsi="Arial" w:cs="Arial"/>
          <w:bCs/>
          <w:i/>
          <w:iCs/>
        </w:rPr>
        <w:t>.</w:t>
      </w:r>
    </w:p>
    <w:p w14:paraId="2D0A994C" w14:textId="77777777" w:rsidR="00794612" w:rsidRPr="00E9003C" w:rsidRDefault="008E2BD0" w:rsidP="00A95F1C">
      <w:pPr>
        <w:tabs>
          <w:tab w:val="left" w:pos="-720"/>
          <w:tab w:val="left" w:pos="0"/>
          <w:tab w:val="left" w:pos="360"/>
          <w:tab w:val="left" w:pos="1440"/>
        </w:tabs>
        <w:suppressAutoHyphens/>
        <w:spacing w:after="240" w:line="360" w:lineRule="auto"/>
        <w:ind w:left="360" w:hanging="360"/>
        <w:rPr>
          <w:rFonts w:ascii="Arial" w:hAnsi="Arial" w:cs="Arial"/>
        </w:rPr>
      </w:pPr>
      <w:r w:rsidRPr="00E9003C">
        <w:rPr>
          <w:rFonts w:ascii="Arial" w:hAnsi="Arial" w:cs="Arial"/>
          <w:b/>
        </w:rPr>
        <w:t>5</w:t>
      </w:r>
      <w:r w:rsidR="006F4360" w:rsidRPr="00E9003C">
        <w:rPr>
          <w:rFonts w:ascii="Arial" w:hAnsi="Arial" w:cs="Arial"/>
          <w:b/>
        </w:rPr>
        <w:t>.</w:t>
      </w:r>
      <w:r w:rsidR="00A95F1C">
        <w:rPr>
          <w:rFonts w:ascii="Arial" w:hAnsi="Arial" w:cs="Arial"/>
          <w:b/>
        </w:rPr>
        <w:tab/>
        <w:t xml:space="preserve">Beneficiary provisions. </w:t>
      </w:r>
      <w:r w:rsidR="00BE654A" w:rsidRPr="00E9003C">
        <w:rPr>
          <w:rFonts w:ascii="Arial" w:hAnsi="Arial" w:cs="Arial"/>
        </w:rPr>
        <w:t xml:space="preserve">A separate Endorsement Split Dollar Benefit Instructions form </w:t>
      </w:r>
      <w:r w:rsidR="00D97F84">
        <w:rPr>
          <w:rFonts w:ascii="Arial" w:hAnsi="Arial" w:cs="Arial"/>
        </w:rPr>
        <w:t xml:space="preserve">    </w:t>
      </w:r>
      <w:r w:rsidR="00BE654A" w:rsidRPr="00E9003C">
        <w:rPr>
          <w:rFonts w:ascii="Arial" w:hAnsi="Arial" w:cs="Arial"/>
        </w:rPr>
        <w:t>(</w:t>
      </w:r>
      <w:hyperlink r:id="rId18" w:history="1">
        <w:r w:rsidR="00BE654A" w:rsidRPr="00D97F84">
          <w:rPr>
            <w:rStyle w:val="Hyperlink"/>
            <w:rFonts w:ascii="Arial" w:hAnsi="Arial" w:cs="Arial"/>
          </w:rPr>
          <w:t>DD 914E)</w:t>
        </w:r>
      </w:hyperlink>
      <w:r w:rsidR="00BE654A" w:rsidRPr="00E9003C">
        <w:rPr>
          <w:rFonts w:ascii="Arial" w:hAnsi="Arial" w:cs="Arial"/>
        </w:rPr>
        <w:t xml:space="preserve"> shall be completed, signed, and submitted to Principal Financial Group</w:t>
      </w:r>
      <w:r w:rsidR="00BE654A" w:rsidRPr="00DA60E5">
        <w:rPr>
          <w:rFonts w:ascii="Arial" w:hAnsi="Arial" w:cs="Arial"/>
          <w:vertAlign w:val="superscript"/>
        </w:rPr>
        <w:t>®</w:t>
      </w:r>
      <w:r w:rsidR="00BE654A" w:rsidRPr="00E9003C">
        <w:rPr>
          <w:rFonts w:ascii="Arial" w:hAnsi="Arial" w:cs="Arial"/>
        </w:rPr>
        <w:t>.</w:t>
      </w:r>
      <w:r w:rsidR="00082B54" w:rsidRPr="00E9003C">
        <w:rPr>
          <w:rFonts w:ascii="Arial" w:hAnsi="Arial" w:cs="Arial"/>
        </w:rPr>
        <w:t xml:space="preserve"> </w:t>
      </w:r>
      <w:r w:rsidR="00BE654A" w:rsidRPr="00E9003C">
        <w:rPr>
          <w:rFonts w:ascii="Arial" w:hAnsi="Arial" w:cs="Arial"/>
        </w:rPr>
        <w:t>In the event of the Insured Participant’s death while the Policy</w:t>
      </w:r>
      <w:r w:rsidR="000E6447" w:rsidRPr="00E9003C">
        <w:rPr>
          <w:rFonts w:ascii="Arial" w:hAnsi="Arial" w:cs="Arial"/>
        </w:rPr>
        <w:t xml:space="preserve"> is</w:t>
      </w:r>
      <w:r w:rsidR="00BE654A" w:rsidRPr="00E9003C">
        <w:rPr>
          <w:rFonts w:ascii="Arial" w:hAnsi="Arial" w:cs="Arial"/>
        </w:rPr>
        <w:t xml:space="preserve"> in force, the Policy’s death benefit</w:t>
      </w:r>
      <w:r w:rsidR="00794612" w:rsidRPr="00E9003C">
        <w:rPr>
          <w:rFonts w:ascii="Arial" w:hAnsi="Arial" w:cs="Arial"/>
        </w:rPr>
        <w:t xml:space="preserve"> proceeds</w:t>
      </w:r>
      <w:r w:rsidR="00BE654A" w:rsidRPr="00E9003C">
        <w:rPr>
          <w:rFonts w:ascii="Arial" w:hAnsi="Arial" w:cs="Arial"/>
        </w:rPr>
        <w:t xml:space="preserve"> shall be paid in accordance with the</w:t>
      </w:r>
      <w:r w:rsidR="00794612" w:rsidRPr="00E9003C">
        <w:rPr>
          <w:rFonts w:ascii="Arial" w:hAnsi="Arial" w:cs="Arial"/>
        </w:rPr>
        <w:t xml:space="preserve"> </w:t>
      </w:r>
      <w:r w:rsidR="00252FEB" w:rsidRPr="00E9003C">
        <w:rPr>
          <w:rFonts w:ascii="Arial" w:hAnsi="Arial" w:cs="Arial"/>
        </w:rPr>
        <w:t xml:space="preserve">terms of the policy and the </w:t>
      </w:r>
      <w:r w:rsidR="00794612" w:rsidRPr="00E9003C">
        <w:rPr>
          <w:rFonts w:ascii="Arial" w:hAnsi="Arial" w:cs="Arial"/>
        </w:rPr>
        <w:t>most up-to-date</w:t>
      </w:r>
      <w:r w:rsidR="000E6447" w:rsidRPr="00E9003C">
        <w:rPr>
          <w:rFonts w:ascii="Arial" w:hAnsi="Arial" w:cs="Arial"/>
        </w:rPr>
        <w:t xml:space="preserve"> beneficiary instructions on file with</w:t>
      </w:r>
      <w:r w:rsidR="00082B54" w:rsidRPr="00E9003C">
        <w:rPr>
          <w:rFonts w:ascii="Arial" w:hAnsi="Arial" w:cs="Arial"/>
        </w:rPr>
        <w:t xml:space="preserve"> </w:t>
      </w:r>
      <w:r w:rsidR="00BE654A" w:rsidRPr="00E9003C">
        <w:rPr>
          <w:rFonts w:ascii="Arial" w:hAnsi="Arial" w:cs="Arial"/>
        </w:rPr>
        <w:t>Principal Financial Group</w:t>
      </w:r>
      <w:r w:rsidR="00BE654A" w:rsidRPr="00DA60E5">
        <w:rPr>
          <w:rFonts w:ascii="Arial" w:hAnsi="Arial" w:cs="Arial"/>
          <w:vertAlign w:val="superscript"/>
        </w:rPr>
        <w:t>®</w:t>
      </w:r>
      <w:r w:rsidR="00BE654A" w:rsidRPr="00E9003C">
        <w:rPr>
          <w:rFonts w:ascii="Arial" w:hAnsi="Arial" w:cs="Arial"/>
        </w:rPr>
        <w:t xml:space="preserve">. </w:t>
      </w:r>
    </w:p>
    <w:p w14:paraId="0AA7C8DC" w14:textId="77777777" w:rsidR="00123B5D" w:rsidRPr="00A95F1C" w:rsidRDefault="00B238DB" w:rsidP="00A95F1C">
      <w:pPr>
        <w:pStyle w:val="Style1"/>
        <w:spacing w:after="240" w:line="360" w:lineRule="auto"/>
        <w:ind w:left="360"/>
        <w:rPr>
          <w:rFonts w:ascii="Arial" w:hAnsi="Arial" w:cs="Arial"/>
          <w:bCs/>
          <w:i/>
          <w:iCs/>
          <w:sz w:val="20"/>
        </w:rPr>
      </w:pPr>
      <w:r w:rsidRPr="00A95F1C">
        <w:rPr>
          <w:rFonts w:ascii="Arial" w:hAnsi="Arial" w:cs="Arial"/>
          <w:bCs/>
          <w:i/>
          <w:iCs/>
          <w:sz w:val="20"/>
        </w:rPr>
        <w:t>[</w:t>
      </w:r>
      <w:r w:rsidR="00EE0D2A" w:rsidRPr="00A95F1C">
        <w:rPr>
          <w:rFonts w:ascii="Arial" w:hAnsi="Arial" w:cs="Arial"/>
          <w:b/>
          <w:i/>
          <w:iCs/>
          <w:sz w:val="20"/>
        </w:rPr>
        <w:t>Note to Attorney</w:t>
      </w:r>
      <w:r w:rsidR="00EE0D2A" w:rsidRPr="00A95F1C">
        <w:rPr>
          <w:rFonts w:ascii="Arial" w:hAnsi="Arial" w:cs="Arial"/>
          <w:bCs/>
          <w:i/>
          <w:iCs/>
          <w:sz w:val="20"/>
        </w:rPr>
        <w:t xml:space="preserve">: </w:t>
      </w:r>
      <w:r w:rsidR="005915C6" w:rsidRPr="00A95F1C">
        <w:rPr>
          <w:rFonts w:ascii="Arial" w:hAnsi="Arial" w:cs="Arial"/>
          <w:bCs/>
          <w:i/>
          <w:iCs/>
          <w:sz w:val="20"/>
        </w:rPr>
        <w:t>Under</w:t>
      </w:r>
      <w:r w:rsidR="00082B54" w:rsidRPr="00A95F1C">
        <w:rPr>
          <w:rFonts w:ascii="Arial" w:hAnsi="Arial" w:cs="Arial"/>
          <w:bCs/>
          <w:i/>
          <w:iCs/>
          <w:sz w:val="20"/>
        </w:rPr>
        <w:t xml:space="preserve"> </w:t>
      </w:r>
      <w:r w:rsidR="00FC607B">
        <w:rPr>
          <w:rFonts w:ascii="Arial" w:hAnsi="Arial" w:cs="Arial"/>
          <w:bCs/>
          <w:i/>
          <w:iCs/>
          <w:sz w:val="20"/>
        </w:rPr>
        <w:t>F</w:t>
      </w:r>
      <w:r w:rsidR="0038331B" w:rsidRPr="00A95F1C">
        <w:rPr>
          <w:rFonts w:ascii="Arial" w:hAnsi="Arial" w:cs="Arial"/>
          <w:bCs/>
          <w:i/>
          <w:iCs/>
          <w:sz w:val="20"/>
        </w:rPr>
        <w:t>orm</w:t>
      </w:r>
      <w:r w:rsidR="005915C6" w:rsidRPr="00A95F1C">
        <w:rPr>
          <w:rFonts w:ascii="Arial" w:hAnsi="Arial" w:cs="Arial"/>
          <w:bCs/>
          <w:i/>
          <w:iCs/>
          <w:sz w:val="20"/>
        </w:rPr>
        <w:t xml:space="preserve"> </w:t>
      </w:r>
      <w:r w:rsidR="00D21A3A" w:rsidRPr="00A95F1C">
        <w:rPr>
          <w:rFonts w:ascii="Arial" w:hAnsi="Arial" w:cs="Arial"/>
          <w:bCs/>
          <w:i/>
          <w:iCs/>
          <w:sz w:val="20"/>
        </w:rPr>
        <w:t>DD914</w:t>
      </w:r>
      <w:r w:rsidR="0038331B" w:rsidRPr="00A95F1C">
        <w:rPr>
          <w:rFonts w:ascii="Arial" w:hAnsi="Arial" w:cs="Arial"/>
          <w:bCs/>
          <w:i/>
          <w:iCs/>
          <w:sz w:val="20"/>
        </w:rPr>
        <w:t>E</w:t>
      </w:r>
      <w:r w:rsidR="004E1C23">
        <w:rPr>
          <w:rFonts w:ascii="Arial" w:hAnsi="Arial" w:cs="Arial"/>
          <w:bCs/>
          <w:i/>
          <w:iCs/>
          <w:sz w:val="20"/>
        </w:rPr>
        <w:t>,</w:t>
      </w:r>
      <w:r w:rsidR="005915C6" w:rsidRPr="00A95F1C">
        <w:rPr>
          <w:rFonts w:ascii="Arial" w:hAnsi="Arial" w:cs="Arial"/>
          <w:bCs/>
          <w:i/>
          <w:iCs/>
          <w:sz w:val="20"/>
        </w:rPr>
        <w:t xml:space="preserve"> the Insured Participant may reserve the right to change his or her designated beneficiary(</w:t>
      </w:r>
      <w:proofErr w:type="spellStart"/>
      <w:r w:rsidR="00DA60E5">
        <w:rPr>
          <w:rFonts w:ascii="Arial" w:hAnsi="Arial" w:cs="Arial"/>
          <w:bCs/>
          <w:i/>
          <w:iCs/>
          <w:sz w:val="20"/>
        </w:rPr>
        <w:t>ie</w:t>
      </w:r>
      <w:r w:rsidR="005915C6" w:rsidRPr="00A95F1C">
        <w:rPr>
          <w:rFonts w:ascii="Arial" w:hAnsi="Arial" w:cs="Arial"/>
          <w:bCs/>
          <w:i/>
          <w:iCs/>
          <w:sz w:val="20"/>
        </w:rPr>
        <w:t>s</w:t>
      </w:r>
      <w:proofErr w:type="spellEnd"/>
      <w:r w:rsidR="005915C6" w:rsidRPr="00A95F1C">
        <w:rPr>
          <w:rFonts w:ascii="Arial" w:hAnsi="Arial" w:cs="Arial"/>
          <w:bCs/>
          <w:i/>
          <w:iCs/>
          <w:sz w:val="20"/>
        </w:rPr>
        <w:t>) or give such right to the primary beneficiary(</w:t>
      </w:r>
      <w:proofErr w:type="spellStart"/>
      <w:r w:rsidR="00DA60E5">
        <w:rPr>
          <w:rFonts w:ascii="Arial" w:hAnsi="Arial" w:cs="Arial"/>
          <w:bCs/>
          <w:i/>
          <w:iCs/>
          <w:sz w:val="20"/>
        </w:rPr>
        <w:t>ie</w:t>
      </w:r>
      <w:r w:rsidR="005915C6" w:rsidRPr="00A95F1C">
        <w:rPr>
          <w:rFonts w:ascii="Arial" w:hAnsi="Arial" w:cs="Arial"/>
          <w:bCs/>
          <w:i/>
          <w:iCs/>
          <w:sz w:val="20"/>
        </w:rPr>
        <w:t>s</w:t>
      </w:r>
      <w:proofErr w:type="spellEnd"/>
      <w:r w:rsidR="005915C6" w:rsidRPr="00A95F1C">
        <w:rPr>
          <w:rFonts w:ascii="Arial" w:hAnsi="Arial" w:cs="Arial"/>
          <w:bCs/>
          <w:i/>
          <w:iCs/>
          <w:sz w:val="20"/>
        </w:rPr>
        <w:t xml:space="preserve">). </w:t>
      </w:r>
      <w:r w:rsidR="00EE0D2A" w:rsidRPr="00A95F1C">
        <w:rPr>
          <w:rFonts w:ascii="Arial" w:hAnsi="Arial" w:cs="Arial"/>
          <w:bCs/>
          <w:i/>
          <w:iCs/>
          <w:sz w:val="20"/>
        </w:rPr>
        <w:t xml:space="preserve">Generally, the </w:t>
      </w:r>
      <w:r w:rsidR="0038331B" w:rsidRPr="00A95F1C">
        <w:rPr>
          <w:rFonts w:ascii="Arial" w:hAnsi="Arial" w:cs="Arial"/>
          <w:bCs/>
          <w:i/>
          <w:iCs/>
          <w:sz w:val="20"/>
        </w:rPr>
        <w:t xml:space="preserve">Insured </w:t>
      </w:r>
      <w:r w:rsidR="00EE0D2A" w:rsidRPr="00A95F1C">
        <w:rPr>
          <w:rFonts w:ascii="Arial" w:hAnsi="Arial" w:cs="Arial"/>
          <w:bCs/>
          <w:i/>
          <w:iCs/>
          <w:sz w:val="20"/>
        </w:rPr>
        <w:t>Participant will wish to reserve the right to change his or her beneficiary designation. Such right will</w:t>
      </w:r>
      <w:r w:rsidR="001B079C" w:rsidRPr="00A95F1C">
        <w:rPr>
          <w:rFonts w:ascii="Arial" w:hAnsi="Arial" w:cs="Arial"/>
          <w:bCs/>
          <w:i/>
          <w:iCs/>
          <w:sz w:val="20"/>
        </w:rPr>
        <w:t>, however,</w:t>
      </w:r>
      <w:r w:rsidR="00EE0D2A" w:rsidRPr="00A95F1C">
        <w:rPr>
          <w:rFonts w:ascii="Arial" w:hAnsi="Arial" w:cs="Arial"/>
          <w:bCs/>
          <w:i/>
          <w:iCs/>
          <w:sz w:val="20"/>
        </w:rPr>
        <w:t xml:space="preserve"> cause the </w:t>
      </w:r>
      <w:r w:rsidR="001B079C" w:rsidRPr="00A95F1C">
        <w:rPr>
          <w:rFonts w:ascii="Arial" w:hAnsi="Arial" w:cs="Arial"/>
          <w:bCs/>
          <w:i/>
          <w:iCs/>
          <w:sz w:val="20"/>
        </w:rPr>
        <w:t xml:space="preserve">death proceeds </w:t>
      </w:r>
      <w:r w:rsidR="00EE0D2A" w:rsidRPr="00A95F1C">
        <w:rPr>
          <w:rFonts w:ascii="Arial" w:hAnsi="Arial" w:cs="Arial"/>
          <w:bCs/>
          <w:i/>
          <w:iCs/>
          <w:sz w:val="20"/>
        </w:rPr>
        <w:t>to be included</w:t>
      </w:r>
      <w:r w:rsidR="001B079C" w:rsidRPr="00A95F1C">
        <w:rPr>
          <w:rFonts w:ascii="Arial" w:hAnsi="Arial" w:cs="Arial"/>
          <w:bCs/>
          <w:i/>
          <w:iCs/>
          <w:sz w:val="20"/>
        </w:rPr>
        <w:t xml:space="preserve"> </w:t>
      </w:r>
      <w:r w:rsidR="00EE0D2A" w:rsidRPr="00A95F1C">
        <w:rPr>
          <w:rFonts w:ascii="Arial" w:hAnsi="Arial" w:cs="Arial"/>
          <w:bCs/>
          <w:i/>
          <w:iCs/>
          <w:sz w:val="20"/>
        </w:rPr>
        <w:t xml:space="preserve">in </w:t>
      </w:r>
      <w:r w:rsidR="001B079C" w:rsidRPr="00A95F1C">
        <w:rPr>
          <w:rFonts w:ascii="Arial" w:hAnsi="Arial" w:cs="Arial"/>
          <w:bCs/>
          <w:i/>
          <w:iCs/>
          <w:sz w:val="20"/>
        </w:rPr>
        <w:t xml:space="preserve">the </w:t>
      </w:r>
      <w:r w:rsidR="0038331B" w:rsidRPr="00A95F1C">
        <w:rPr>
          <w:rFonts w:ascii="Arial" w:hAnsi="Arial" w:cs="Arial"/>
          <w:bCs/>
          <w:i/>
          <w:iCs/>
          <w:sz w:val="20"/>
        </w:rPr>
        <w:t xml:space="preserve">Insured </w:t>
      </w:r>
      <w:r w:rsidR="001B079C" w:rsidRPr="00A95F1C">
        <w:rPr>
          <w:rFonts w:ascii="Arial" w:hAnsi="Arial" w:cs="Arial"/>
          <w:bCs/>
          <w:i/>
          <w:iCs/>
          <w:sz w:val="20"/>
        </w:rPr>
        <w:t xml:space="preserve">Participant’s </w:t>
      </w:r>
      <w:r w:rsidR="00EE0D2A" w:rsidRPr="00A95F1C">
        <w:rPr>
          <w:rFonts w:ascii="Arial" w:hAnsi="Arial" w:cs="Arial"/>
          <w:bCs/>
          <w:i/>
          <w:iCs/>
          <w:sz w:val="20"/>
        </w:rPr>
        <w:t xml:space="preserve">estate for </w:t>
      </w:r>
      <w:r w:rsidR="001439EF" w:rsidRPr="00A95F1C">
        <w:rPr>
          <w:rFonts w:ascii="Arial" w:hAnsi="Arial" w:cs="Arial"/>
          <w:bCs/>
          <w:i/>
          <w:iCs/>
          <w:sz w:val="20"/>
        </w:rPr>
        <w:t xml:space="preserve">federal </w:t>
      </w:r>
      <w:r w:rsidR="00EE0D2A" w:rsidRPr="00A95F1C">
        <w:rPr>
          <w:rFonts w:ascii="Arial" w:hAnsi="Arial" w:cs="Arial"/>
          <w:bCs/>
          <w:i/>
          <w:iCs/>
          <w:sz w:val="20"/>
        </w:rPr>
        <w:t xml:space="preserve">estate tax purposes. </w:t>
      </w:r>
      <w:r w:rsidR="001B079C" w:rsidRPr="00A95F1C">
        <w:rPr>
          <w:rFonts w:ascii="Arial" w:hAnsi="Arial" w:cs="Arial"/>
          <w:bCs/>
          <w:i/>
          <w:iCs/>
          <w:sz w:val="20"/>
        </w:rPr>
        <w:t xml:space="preserve">In rare cases, the </w:t>
      </w:r>
      <w:r w:rsidR="00EE0D2A" w:rsidRPr="00A95F1C">
        <w:rPr>
          <w:rFonts w:ascii="Arial" w:hAnsi="Arial" w:cs="Arial"/>
          <w:bCs/>
          <w:i/>
          <w:iCs/>
          <w:sz w:val="20"/>
        </w:rPr>
        <w:t>right might</w:t>
      </w:r>
      <w:r w:rsidR="00D21A3A" w:rsidRPr="00A95F1C">
        <w:rPr>
          <w:rFonts w:ascii="Arial" w:hAnsi="Arial" w:cs="Arial"/>
          <w:bCs/>
          <w:i/>
          <w:iCs/>
          <w:sz w:val="20"/>
        </w:rPr>
        <w:t>, instead,</w:t>
      </w:r>
      <w:r w:rsidR="00EE0D2A" w:rsidRPr="00A95F1C">
        <w:rPr>
          <w:rFonts w:ascii="Arial" w:hAnsi="Arial" w:cs="Arial"/>
          <w:bCs/>
          <w:i/>
          <w:iCs/>
          <w:sz w:val="20"/>
        </w:rPr>
        <w:t xml:space="preserve"> be given</w:t>
      </w:r>
      <w:r w:rsidR="00D21A3A" w:rsidRPr="00A95F1C">
        <w:rPr>
          <w:rFonts w:ascii="Arial" w:hAnsi="Arial" w:cs="Arial"/>
          <w:bCs/>
          <w:i/>
          <w:iCs/>
          <w:sz w:val="20"/>
        </w:rPr>
        <w:t xml:space="preserve"> </w:t>
      </w:r>
      <w:r w:rsidR="00EE0D2A" w:rsidRPr="00A95F1C">
        <w:rPr>
          <w:rFonts w:ascii="Arial" w:hAnsi="Arial" w:cs="Arial"/>
          <w:bCs/>
          <w:i/>
          <w:iCs/>
          <w:sz w:val="20"/>
        </w:rPr>
        <w:t>to the primary beneficiary</w:t>
      </w:r>
      <w:r w:rsidR="001B079C" w:rsidRPr="00A95F1C">
        <w:rPr>
          <w:rFonts w:ascii="Arial" w:hAnsi="Arial" w:cs="Arial"/>
          <w:bCs/>
          <w:i/>
          <w:iCs/>
          <w:sz w:val="20"/>
        </w:rPr>
        <w:t xml:space="preserve"> (</w:t>
      </w:r>
      <w:r w:rsidR="005915C6" w:rsidRPr="00A95F1C">
        <w:rPr>
          <w:rFonts w:ascii="Arial" w:hAnsi="Arial" w:cs="Arial"/>
          <w:bCs/>
          <w:i/>
          <w:iCs/>
          <w:sz w:val="20"/>
        </w:rPr>
        <w:t xml:space="preserve">typically </w:t>
      </w:r>
      <w:r w:rsidR="001B079C" w:rsidRPr="00A95F1C">
        <w:rPr>
          <w:rFonts w:ascii="Arial" w:hAnsi="Arial" w:cs="Arial"/>
          <w:bCs/>
          <w:i/>
          <w:iCs/>
          <w:sz w:val="20"/>
        </w:rPr>
        <w:t>an irrevocable life insurance trust</w:t>
      </w:r>
      <w:r w:rsidR="005915C6" w:rsidRPr="00A95F1C">
        <w:rPr>
          <w:rFonts w:ascii="Arial" w:hAnsi="Arial" w:cs="Arial"/>
          <w:bCs/>
          <w:i/>
          <w:iCs/>
          <w:sz w:val="20"/>
        </w:rPr>
        <w:t xml:space="preserve"> for the benefit of children</w:t>
      </w:r>
      <w:r w:rsidR="001B079C" w:rsidRPr="00A95F1C">
        <w:rPr>
          <w:rFonts w:ascii="Arial" w:hAnsi="Arial" w:cs="Arial"/>
          <w:bCs/>
          <w:i/>
          <w:iCs/>
          <w:sz w:val="20"/>
        </w:rPr>
        <w:t xml:space="preserve">). In such case, there is </w:t>
      </w:r>
      <w:r w:rsidR="005915C6" w:rsidRPr="00A95F1C">
        <w:rPr>
          <w:rFonts w:ascii="Arial" w:hAnsi="Arial" w:cs="Arial"/>
          <w:bCs/>
          <w:i/>
          <w:iCs/>
          <w:sz w:val="20"/>
        </w:rPr>
        <w:t>a reasonable</w:t>
      </w:r>
      <w:r w:rsidR="001B079C" w:rsidRPr="00A95F1C">
        <w:rPr>
          <w:rFonts w:ascii="Arial" w:hAnsi="Arial" w:cs="Arial"/>
          <w:bCs/>
          <w:i/>
          <w:iCs/>
          <w:sz w:val="20"/>
        </w:rPr>
        <w:t xml:space="preserve"> argument that the death proceeds paid to the designated beneficiary would not be included in the </w:t>
      </w:r>
      <w:r w:rsidR="0038331B" w:rsidRPr="00A95F1C">
        <w:rPr>
          <w:rFonts w:ascii="Arial" w:hAnsi="Arial" w:cs="Arial"/>
          <w:bCs/>
          <w:i/>
          <w:iCs/>
          <w:sz w:val="20"/>
        </w:rPr>
        <w:t xml:space="preserve">Insured </w:t>
      </w:r>
      <w:r w:rsidR="001B079C" w:rsidRPr="00A95F1C">
        <w:rPr>
          <w:rFonts w:ascii="Arial" w:hAnsi="Arial" w:cs="Arial"/>
          <w:bCs/>
          <w:i/>
          <w:iCs/>
          <w:sz w:val="20"/>
        </w:rPr>
        <w:t>Participant</w:t>
      </w:r>
      <w:r w:rsidR="0038331B" w:rsidRPr="00A95F1C">
        <w:rPr>
          <w:rFonts w:ascii="Arial" w:hAnsi="Arial" w:cs="Arial"/>
          <w:bCs/>
          <w:i/>
          <w:iCs/>
          <w:sz w:val="20"/>
        </w:rPr>
        <w:t xml:space="preserve">’s </w:t>
      </w:r>
      <w:r w:rsidR="001B079C" w:rsidRPr="00A95F1C">
        <w:rPr>
          <w:rFonts w:ascii="Arial" w:hAnsi="Arial" w:cs="Arial"/>
          <w:bCs/>
          <w:i/>
          <w:iCs/>
          <w:sz w:val="20"/>
        </w:rPr>
        <w:t xml:space="preserve">estate </w:t>
      </w:r>
      <w:r w:rsidR="00D21A3A" w:rsidRPr="00A95F1C">
        <w:rPr>
          <w:rFonts w:ascii="Arial" w:hAnsi="Arial" w:cs="Arial"/>
          <w:bCs/>
          <w:i/>
          <w:iCs/>
          <w:sz w:val="20"/>
        </w:rPr>
        <w:t>assuming</w:t>
      </w:r>
      <w:r w:rsidR="001B079C" w:rsidRPr="00A95F1C">
        <w:rPr>
          <w:rFonts w:ascii="Arial" w:hAnsi="Arial" w:cs="Arial"/>
          <w:bCs/>
          <w:i/>
          <w:iCs/>
          <w:sz w:val="20"/>
        </w:rPr>
        <w:t xml:space="preserve"> the </w:t>
      </w:r>
      <w:r w:rsidR="0038331B" w:rsidRPr="00A95F1C">
        <w:rPr>
          <w:rFonts w:ascii="Arial" w:hAnsi="Arial" w:cs="Arial"/>
          <w:bCs/>
          <w:i/>
          <w:iCs/>
          <w:sz w:val="20"/>
        </w:rPr>
        <w:t xml:space="preserve">Insured </w:t>
      </w:r>
      <w:r w:rsidR="001B079C" w:rsidRPr="00A95F1C">
        <w:rPr>
          <w:rFonts w:ascii="Arial" w:hAnsi="Arial" w:cs="Arial"/>
          <w:bCs/>
          <w:i/>
          <w:iCs/>
          <w:sz w:val="20"/>
        </w:rPr>
        <w:t>Particip</w:t>
      </w:r>
      <w:r w:rsidR="00D704AE" w:rsidRPr="00A95F1C">
        <w:rPr>
          <w:rFonts w:ascii="Arial" w:hAnsi="Arial" w:cs="Arial"/>
          <w:bCs/>
          <w:i/>
          <w:iCs/>
          <w:sz w:val="20"/>
        </w:rPr>
        <w:t>a</w:t>
      </w:r>
      <w:r w:rsidR="001B079C" w:rsidRPr="00A95F1C">
        <w:rPr>
          <w:rFonts w:ascii="Arial" w:hAnsi="Arial" w:cs="Arial"/>
          <w:bCs/>
          <w:i/>
          <w:iCs/>
          <w:sz w:val="20"/>
        </w:rPr>
        <w:t xml:space="preserve">nt lives three years from the date such right </w:t>
      </w:r>
      <w:r w:rsidR="005915C6" w:rsidRPr="00A95F1C">
        <w:rPr>
          <w:rFonts w:ascii="Arial" w:hAnsi="Arial" w:cs="Arial"/>
          <w:bCs/>
          <w:i/>
          <w:iCs/>
          <w:sz w:val="20"/>
        </w:rPr>
        <w:t>to change the beneficiary is transferred to the irrevocable life insurance trust or other primary beneficiary</w:t>
      </w:r>
      <w:r w:rsidR="00D21A3A" w:rsidRPr="00A95F1C">
        <w:rPr>
          <w:rFonts w:ascii="Arial" w:hAnsi="Arial" w:cs="Arial"/>
          <w:bCs/>
          <w:i/>
          <w:iCs/>
          <w:sz w:val="20"/>
        </w:rPr>
        <w:t>.</w:t>
      </w:r>
      <w:r w:rsidRPr="00A95F1C">
        <w:rPr>
          <w:rFonts w:ascii="Arial" w:hAnsi="Arial" w:cs="Arial"/>
          <w:bCs/>
          <w:i/>
          <w:iCs/>
          <w:sz w:val="20"/>
        </w:rPr>
        <w:t>]</w:t>
      </w:r>
    </w:p>
    <w:p w14:paraId="61D16800" w14:textId="77777777" w:rsidR="00560BC9" w:rsidRPr="00A95F1C" w:rsidRDefault="001C5C0F" w:rsidP="00A95F1C">
      <w:pPr>
        <w:tabs>
          <w:tab w:val="left" w:pos="-720"/>
          <w:tab w:val="left" w:pos="0"/>
          <w:tab w:val="left" w:pos="360"/>
          <w:tab w:val="left" w:pos="1440"/>
        </w:tabs>
        <w:suppressAutoHyphens/>
        <w:spacing w:after="240" w:line="360" w:lineRule="auto"/>
        <w:ind w:left="360" w:hanging="360"/>
        <w:rPr>
          <w:rFonts w:ascii="Arial" w:hAnsi="Arial" w:cs="Arial"/>
          <w:shd w:val="clear" w:color="auto" w:fill="FFFF00"/>
        </w:rPr>
      </w:pPr>
      <w:r w:rsidRPr="00A95F1C">
        <w:rPr>
          <w:rFonts w:ascii="Arial" w:hAnsi="Arial" w:cs="Arial"/>
          <w:b/>
        </w:rPr>
        <w:t>6</w:t>
      </w:r>
      <w:r w:rsidR="006F4360" w:rsidRPr="00A95F1C">
        <w:rPr>
          <w:rFonts w:ascii="Arial" w:hAnsi="Arial" w:cs="Arial"/>
          <w:b/>
        </w:rPr>
        <w:t>.</w:t>
      </w:r>
      <w:r w:rsidR="00A95F1C">
        <w:rPr>
          <w:rFonts w:ascii="Arial" w:hAnsi="Arial" w:cs="Arial"/>
          <w:b/>
        </w:rPr>
        <w:tab/>
        <w:t>Supplemental agreements.</w:t>
      </w:r>
      <w:r w:rsidR="00082B54" w:rsidRPr="00A95F1C">
        <w:rPr>
          <w:rFonts w:ascii="Arial" w:hAnsi="Arial" w:cs="Arial"/>
        </w:rPr>
        <w:t xml:space="preserve"> </w:t>
      </w:r>
      <w:r w:rsidR="006F4360" w:rsidRPr="00A95F1C">
        <w:rPr>
          <w:rFonts w:ascii="Arial" w:hAnsi="Arial" w:cs="Arial"/>
        </w:rPr>
        <w:t xml:space="preserve">If the Policy is issued with a supplemental agreement providing for </w:t>
      </w:r>
      <w:r w:rsidR="00521889" w:rsidRPr="00A95F1C">
        <w:rPr>
          <w:rFonts w:ascii="Arial" w:hAnsi="Arial" w:cs="Arial"/>
        </w:rPr>
        <w:t>waiver of (1) monthly premium charges or (2) specified premiums i</w:t>
      </w:r>
      <w:r w:rsidR="006F4360" w:rsidRPr="00A95F1C">
        <w:rPr>
          <w:rFonts w:ascii="Arial" w:hAnsi="Arial" w:cs="Arial"/>
        </w:rPr>
        <w:t xml:space="preserve">n the event of the </w:t>
      </w:r>
      <w:r w:rsidR="001439EF" w:rsidRPr="00A95F1C">
        <w:rPr>
          <w:rFonts w:ascii="Arial" w:hAnsi="Arial" w:cs="Arial"/>
        </w:rPr>
        <w:t>Insured Participant</w:t>
      </w:r>
      <w:r w:rsidR="006F4360" w:rsidRPr="00A95F1C">
        <w:rPr>
          <w:rFonts w:ascii="Arial" w:hAnsi="Arial" w:cs="Arial"/>
        </w:rPr>
        <w:t xml:space="preserve">'s disability, or for any additional death benefit, the additional premium for such benefits shall be paid by the </w:t>
      </w:r>
      <w:r w:rsidR="00CC457D" w:rsidRPr="00A95F1C">
        <w:rPr>
          <w:rFonts w:ascii="Arial" w:hAnsi="Arial" w:cs="Arial"/>
        </w:rPr>
        <w:t>Organization</w:t>
      </w:r>
      <w:r w:rsidR="006F4360" w:rsidRPr="00A95F1C">
        <w:rPr>
          <w:rFonts w:ascii="Arial" w:hAnsi="Arial" w:cs="Arial"/>
        </w:rPr>
        <w:t>.</w:t>
      </w:r>
      <w:r w:rsidR="00082B54" w:rsidRPr="00A95F1C">
        <w:rPr>
          <w:rFonts w:ascii="Arial" w:hAnsi="Arial" w:cs="Arial"/>
        </w:rPr>
        <w:t xml:space="preserve"> </w:t>
      </w:r>
    </w:p>
    <w:p w14:paraId="398FBE2A" w14:textId="77777777" w:rsidR="006F4360" w:rsidRPr="00A95F1C" w:rsidRDefault="001C5C0F" w:rsidP="00A95F1C">
      <w:pPr>
        <w:tabs>
          <w:tab w:val="left" w:pos="-720"/>
          <w:tab w:val="left" w:pos="0"/>
          <w:tab w:val="left" w:pos="360"/>
          <w:tab w:val="left" w:pos="1440"/>
        </w:tabs>
        <w:suppressAutoHyphens/>
        <w:spacing w:after="240" w:line="360" w:lineRule="auto"/>
        <w:ind w:left="360" w:hanging="360"/>
        <w:rPr>
          <w:rFonts w:ascii="Arial" w:hAnsi="Arial" w:cs="Arial"/>
        </w:rPr>
      </w:pPr>
      <w:r w:rsidRPr="00A95F1C">
        <w:rPr>
          <w:rFonts w:ascii="Arial" w:hAnsi="Arial" w:cs="Arial"/>
          <w:b/>
        </w:rPr>
        <w:t>7</w:t>
      </w:r>
      <w:r w:rsidR="006F4360" w:rsidRPr="00A95F1C">
        <w:rPr>
          <w:rFonts w:ascii="Arial" w:hAnsi="Arial" w:cs="Arial"/>
          <w:b/>
        </w:rPr>
        <w:t>.</w:t>
      </w:r>
      <w:r w:rsidR="00A95F1C">
        <w:rPr>
          <w:rFonts w:ascii="Arial" w:hAnsi="Arial" w:cs="Arial"/>
          <w:b/>
        </w:rPr>
        <w:tab/>
        <w:t>Fiduciary provisions.</w:t>
      </w:r>
      <w:r w:rsidR="00082B54" w:rsidRPr="00A95F1C">
        <w:rPr>
          <w:rFonts w:ascii="Arial" w:hAnsi="Arial" w:cs="Arial"/>
        </w:rPr>
        <w:t xml:space="preserve"> </w:t>
      </w:r>
      <w:r w:rsidR="006F4360" w:rsidRPr="00A95F1C">
        <w:rPr>
          <w:rFonts w:ascii="Arial" w:hAnsi="Arial" w:cs="Arial"/>
        </w:rPr>
        <w:t>The</w:t>
      </w:r>
      <w:r w:rsidR="00082B54" w:rsidRPr="00A95F1C">
        <w:rPr>
          <w:rFonts w:ascii="Arial" w:hAnsi="Arial" w:cs="Arial"/>
        </w:rPr>
        <w:t xml:space="preserve"> </w:t>
      </w:r>
      <w:r w:rsidR="006F4360" w:rsidRPr="00A95F1C">
        <w:rPr>
          <w:rFonts w:ascii="Arial" w:hAnsi="Arial" w:cs="Arial"/>
          <w:u w:val="single"/>
        </w:rPr>
        <w:t>(</w:t>
      </w:r>
      <w:proofErr w:type="gramStart"/>
      <w:r w:rsidR="006F4360" w:rsidRPr="00A95F1C">
        <w:rPr>
          <w:rFonts w:ascii="Arial" w:hAnsi="Arial" w:cs="Arial"/>
          <w:u w:val="single"/>
        </w:rPr>
        <w:t>e.g.</w:t>
      </w:r>
      <w:proofErr w:type="gramEnd"/>
      <w:r w:rsidR="006F4360" w:rsidRPr="00A95F1C">
        <w:rPr>
          <w:rFonts w:ascii="Arial" w:hAnsi="Arial" w:cs="Arial"/>
          <w:u w:val="single"/>
        </w:rPr>
        <w:t xml:space="preserve"> President) </w:t>
      </w:r>
      <w:r w:rsidR="006F4360" w:rsidRPr="00A95F1C">
        <w:rPr>
          <w:rFonts w:ascii="Arial" w:hAnsi="Arial" w:cs="Arial"/>
        </w:rPr>
        <w:t xml:space="preserve">of </w:t>
      </w:r>
      <w:r w:rsidR="00EE5990" w:rsidRPr="00A95F1C">
        <w:rPr>
          <w:rFonts w:ascii="Arial" w:hAnsi="Arial" w:cs="Arial"/>
        </w:rPr>
        <w:t xml:space="preserve">the </w:t>
      </w:r>
      <w:r w:rsidR="00CC457D" w:rsidRPr="00A95F1C">
        <w:rPr>
          <w:rFonts w:ascii="Arial" w:hAnsi="Arial" w:cs="Arial"/>
        </w:rPr>
        <w:t>Organization</w:t>
      </w:r>
      <w:r w:rsidR="006F4360" w:rsidRPr="00A95F1C">
        <w:rPr>
          <w:rFonts w:ascii="Arial" w:hAnsi="Arial" w:cs="Arial"/>
        </w:rPr>
        <w:t xml:space="preserve"> is hereby designated as the "Named Fiduciary" for the</w:t>
      </w:r>
      <w:r w:rsidR="006A1C02" w:rsidRPr="00A95F1C">
        <w:rPr>
          <w:rFonts w:ascii="Arial" w:hAnsi="Arial" w:cs="Arial"/>
        </w:rPr>
        <w:t xml:space="preserve"> endorsement</w:t>
      </w:r>
      <w:r w:rsidR="006F4360" w:rsidRPr="00A95F1C">
        <w:rPr>
          <w:rFonts w:ascii="Arial" w:hAnsi="Arial" w:cs="Arial"/>
        </w:rPr>
        <w:t xml:space="preserve"> split</w:t>
      </w:r>
      <w:r w:rsidR="003D199F" w:rsidRPr="00A95F1C">
        <w:rPr>
          <w:rFonts w:ascii="Arial" w:hAnsi="Arial" w:cs="Arial"/>
        </w:rPr>
        <w:t xml:space="preserve"> </w:t>
      </w:r>
      <w:r w:rsidR="006F4360" w:rsidRPr="00A95F1C">
        <w:rPr>
          <w:rFonts w:ascii="Arial" w:hAnsi="Arial" w:cs="Arial"/>
        </w:rPr>
        <w:t xml:space="preserve">dollar program (hereafter called the "Program") </w:t>
      </w:r>
      <w:r w:rsidR="006F4360" w:rsidRPr="00A95F1C">
        <w:rPr>
          <w:rFonts w:ascii="Arial" w:hAnsi="Arial" w:cs="Arial"/>
        </w:rPr>
        <w:lastRenderedPageBreak/>
        <w:t>established by this Agreement, and he or she shall have the authority to control and manage the operation and administration of such Program.</w:t>
      </w:r>
      <w:r w:rsidR="00082B54" w:rsidRPr="00A95F1C">
        <w:rPr>
          <w:rFonts w:ascii="Arial" w:hAnsi="Arial" w:cs="Arial"/>
        </w:rPr>
        <w:t xml:space="preserve"> </w:t>
      </w:r>
    </w:p>
    <w:p w14:paraId="5A7F15E4" w14:textId="77777777" w:rsidR="006F4360" w:rsidRPr="00A95F1C" w:rsidRDefault="001C5C0F" w:rsidP="00A95F1C">
      <w:pPr>
        <w:tabs>
          <w:tab w:val="left" w:pos="-720"/>
          <w:tab w:val="left" w:pos="0"/>
          <w:tab w:val="left" w:pos="360"/>
          <w:tab w:val="left" w:pos="1440"/>
        </w:tabs>
        <w:suppressAutoHyphens/>
        <w:spacing w:after="240" w:line="360" w:lineRule="auto"/>
        <w:ind w:left="360" w:hanging="360"/>
        <w:rPr>
          <w:rFonts w:ascii="Arial" w:hAnsi="Arial" w:cs="Arial"/>
        </w:rPr>
      </w:pPr>
      <w:r w:rsidRPr="00A95F1C">
        <w:rPr>
          <w:rFonts w:ascii="Arial" w:hAnsi="Arial" w:cs="Arial"/>
          <w:b/>
        </w:rPr>
        <w:t>8</w:t>
      </w:r>
      <w:r w:rsidR="006F4360" w:rsidRPr="00A95F1C">
        <w:rPr>
          <w:rFonts w:ascii="Arial" w:hAnsi="Arial" w:cs="Arial"/>
          <w:b/>
        </w:rPr>
        <w:t>.</w:t>
      </w:r>
      <w:r w:rsidR="00A95F1C">
        <w:rPr>
          <w:rFonts w:ascii="Arial" w:hAnsi="Arial" w:cs="Arial"/>
          <w:b/>
        </w:rPr>
        <w:tab/>
        <w:t>Allocation of fiduciary responsibilities.</w:t>
      </w:r>
      <w:r w:rsidR="00082B54" w:rsidRPr="00A95F1C">
        <w:rPr>
          <w:rFonts w:ascii="Arial" w:hAnsi="Arial" w:cs="Arial"/>
        </w:rPr>
        <w:t xml:space="preserve"> </w:t>
      </w:r>
      <w:r w:rsidR="006F4360" w:rsidRPr="00A95F1C">
        <w:rPr>
          <w:rFonts w:ascii="Arial" w:hAnsi="Arial" w:cs="Arial"/>
        </w:rPr>
        <w:t>The Named Fiduciary may allocate his or her responsibilities for the operation and administration of the Program, including the designation of persons to carry out fiduciary responsibilities under the Program.</w:t>
      </w:r>
      <w:r w:rsidR="00082B54" w:rsidRPr="00A95F1C">
        <w:rPr>
          <w:rFonts w:ascii="Arial" w:hAnsi="Arial" w:cs="Arial"/>
        </w:rPr>
        <w:t xml:space="preserve"> </w:t>
      </w:r>
      <w:r w:rsidR="006F4360" w:rsidRPr="00A95F1C">
        <w:rPr>
          <w:rFonts w:ascii="Arial" w:hAnsi="Arial" w:cs="Arial"/>
        </w:rPr>
        <w:t xml:space="preserve">The Named Fiduciary shall </w:t>
      </w:r>
      <w:proofErr w:type="gramStart"/>
      <w:r w:rsidR="006F4360" w:rsidRPr="00A95F1C">
        <w:rPr>
          <w:rFonts w:ascii="Arial" w:hAnsi="Arial" w:cs="Arial"/>
        </w:rPr>
        <w:t>effect</w:t>
      </w:r>
      <w:proofErr w:type="gramEnd"/>
      <w:r w:rsidR="006F4360" w:rsidRPr="00A95F1C">
        <w:rPr>
          <w:rFonts w:ascii="Arial" w:hAnsi="Arial" w:cs="Arial"/>
        </w:rPr>
        <w:t xml:space="preserve"> any such allocation of his or her responsibilities by delivering to the </w:t>
      </w:r>
      <w:r w:rsidR="00CC457D" w:rsidRPr="00A95F1C">
        <w:rPr>
          <w:rFonts w:ascii="Arial" w:hAnsi="Arial" w:cs="Arial"/>
        </w:rPr>
        <w:t>Organization</w:t>
      </w:r>
      <w:r w:rsidR="006F4360" w:rsidRPr="00A95F1C">
        <w:rPr>
          <w:rFonts w:ascii="Arial" w:hAnsi="Arial" w:cs="Arial"/>
        </w:rPr>
        <w:t xml:space="preserve"> a written instrument signed by him or her that specifies the nature and extent of the responsibilities allocated, including the persons who are designated to carry out those fiduciary responsibilities under the Program, together with a signed acknowledgment of their acceptance.</w:t>
      </w:r>
      <w:r w:rsidR="00082B54" w:rsidRPr="00A95F1C">
        <w:rPr>
          <w:rFonts w:ascii="Arial" w:hAnsi="Arial" w:cs="Arial"/>
        </w:rPr>
        <w:t xml:space="preserve"> </w:t>
      </w:r>
    </w:p>
    <w:p w14:paraId="5877B45A" w14:textId="77777777" w:rsidR="006F4360" w:rsidRPr="00A95F1C" w:rsidRDefault="001C5C0F" w:rsidP="00A95F1C">
      <w:pPr>
        <w:tabs>
          <w:tab w:val="left" w:pos="-720"/>
          <w:tab w:val="left" w:pos="0"/>
          <w:tab w:val="left" w:pos="360"/>
          <w:tab w:val="left" w:pos="1440"/>
        </w:tabs>
        <w:suppressAutoHyphens/>
        <w:spacing w:after="240" w:line="360" w:lineRule="auto"/>
        <w:ind w:left="360" w:hanging="360"/>
        <w:rPr>
          <w:rFonts w:ascii="Arial" w:hAnsi="Arial" w:cs="Arial"/>
        </w:rPr>
      </w:pPr>
      <w:r w:rsidRPr="00A95F1C">
        <w:rPr>
          <w:rFonts w:ascii="Arial" w:hAnsi="Arial" w:cs="Arial"/>
          <w:b/>
        </w:rPr>
        <w:t>9</w:t>
      </w:r>
      <w:r w:rsidR="006F4360" w:rsidRPr="00A95F1C">
        <w:rPr>
          <w:rFonts w:ascii="Arial" w:hAnsi="Arial" w:cs="Arial"/>
          <w:b/>
        </w:rPr>
        <w:t>.</w:t>
      </w:r>
      <w:r w:rsidR="00A95F1C">
        <w:rPr>
          <w:rFonts w:ascii="Arial" w:hAnsi="Arial" w:cs="Arial"/>
          <w:b/>
        </w:rPr>
        <w:tab/>
        <w:t>Program administrator.</w:t>
      </w:r>
      <w:r w:rsidR="00A95F1C">
        <w:rPr>
          <w:rFonts w:ascii="Arial" w:hAnsi="Arial" w:cs="Arial"/>
        </w:rPr>
        <w:t xml:space="preserve"> </w:t>
      </w:r>
      <w:r w:rsidR="006F4360" w:rsidRPr="00A95F1C">
        <w:rPr>
          <w:rFonts w:ascii="Arial" w:hAnsi="Arial" w:cs="Arial"/>
        </w:rPr>
        <w:t xml:space="preserve">The Named Fiduciary is hereby designated as the </w:t>
      </w:r>
      <w:r w:rsidR="00DB4A2C" w:rsidRPr="00A95F1C">
        <w:rPr>
          <w:rFonts w:ascii="Arial" w:hAnsi="Arial" w:cs="Arial"/>
        </w:rPr>
        <w:t>“</w:t>
      </w:r>
      <w:r w:rsidR="006F4360" w:rsidRPr="00A95F1C">
        <w:rPr>
          <w:rFonts w:ascii="Arial" w:hAnsi="Arial" w:cs="Arial"/>
        </w:rPr>
        <w:t>Program Administrator</w:t>
      </w:r>
      <w:r w:rsidR="00DB4A2C" w:rsidRPr="00A95F1C">
        <w:rPr>
          <w:rFonts w:ascii="Arial" w:hAnsi="Arial" w:cs="Arial"/>
        </w:rPr>
        <w:t>”</w:t>
      </w:r>
      <w:r w:rsidR="006F4360" w:rsidRPr="00A95F1C">
        <w:rPr>
          <w:rFonts w:ascii="Arial" w:hAnsi="Arial" w:cs="Arial"/>
        </w:rPr>
        <w:t xml:space="preserve"> of this Program.</w:t>
      </w:r>
    </w:p>
    <w:p w14:paraId="034EC973" w14:textId="77777777" w:rsidR="006F4360" w:rsidRDefault="006F4360" w:rsidP="0088354C">
      <w:pPr>
        <w:pStyle w:val="Style1"/>
        <w:rPr>
          <w:sz w:val="18"/>
        </w:rPr>
      </w:pPr>
    </w:p>
    <w:p w14:paraId="0092F1B6" w14:textId="77777777" w:rsidR="006F4360" w:rsidRPr="00A95F1C" w:rsidRDefault="001C5C0F" w:rsidP="00A95F1C">
      <w:pPr>
        <w:tabs>
          <w:tab w:val="left" w:pos="-720"/>
          <w:tab w:val="left" w:pos="0"/>
          <w:tab w:val="left" w:pos="360"/>
          <w:tab w:val="left" w:pos="1440"/>
        </w:tabs>
        <w:suppressAutoHyphens/>
        <w:spacing w:after="240" w:line="360" w:lineRule="auto"/>
        <w:ind w:left="360" w:hanging="360"/>
        <w:rPr>
          <w:rFonts w:ascii="Arial" w:hAnsi="Arial" w:cs="Arial"/>
        </w:rPr>
      </w:pPr>
      <w:r w:rsidRPr="00A95F1C">
        <w:rPr>
          <w:rFonts w:ascii="Arial" w:hAnsi="Arial" w:cs="Arial"/>
          <w:b/>
        </w:rPr>
        <w:t>10</w:t>
      </w:r>
      <w:r w:rsidR="006F4360" w:rsidRPr="00A95F1C">
        <w:rPr>
          <w:rFonts w:ascii="Arial" w:hAnsi="Arial" w:cs="Arial"/>
          <w:b/>
        </w:rPr>
        <w:t>.</w:t>
      </w:r>
      <w:r w:rsidR="00A95F1C">
        <w:rPr>
          <w:rFonts w:ascii="Arial" w:hAnsi="Arial" w:cs="Arial"/>
          <w:b/>
        </w:rPr>
        <w:tab/>
        <w:t xml:space="preserve">Claims procedure. </w:t>
      </w:r>
      <w:r w:rsidR="006F4360" w:rsidRPr="00A95F1C">
        <w:rPr>
          <w:rFonts w:ascii="Arial" w:hAnsi="Arial" w:cs="Arial"/>
        </w:rPr>
        <w:t>The following claims procedure shall apply to the Program:</w:t>
      </w:r>
      <w:r w:rsidR="00082B54" w:rsidRPr="00A95F1C">
        <w:rPr>
          <w:rFonts w:ascii="Arial" w:hAnsi="Arial" w:cs="Arial"/>
        </w:rPr>
        <w:t xml:space="preserve"> </w:t>
      </w:r>
    </w:p>
    <w:p w14:paraId="204F77B0" w14:textId="77777777" w:rsidR="006F4360" w:rsidRPr="00A95F1C" w:rsidRDefault="00A95F1C" w:rsidP="00A95F1C">
      <w:pPr>
        <w:tabs>
          <w:tab w:val="left" w:pos="-720"/>
          <w:tab w:val="left" w:pos="0"/>
          <w:tab w:val="left" w:pos="720"/>
          <w:tab w:val="left" w:pos="1440"/>
        </w:tabs>
        <w:suppressAutoHyphens/>
        <w:spacing w:after="240" w:line="360" w:lineRule="auto"/>
        <w:ind w:left="720" w:hanging="360"/>
        <w:rPr>
          <w:rFonts w:ascii="Arial" w:hAnsi="Arial" w:cs="Arial"/>
        </w:rPr>
      </w:pPr>
      <w:r w:rsidRPr="00A95F1C">
        <w:rPr>
          <w:rFonts w:ascii="Arial" w:hAnsi="Arial" w:cs="Arial"/>
          <w:b/>
          <w:bCs/>
        </w:rPr>
        <w:t>A</w:t>
      </w:r>
      <w:r w:rsidR="006F4360" w:rsidRPr="00A95F1C">
        <w:rPr>
          <w:rFonts w:ascii="Arial" w:hAnsi="Arial" w:cs="Arial"/>
          <w:b/>
          <w:bCs/>
        </w:rPr>
        <w:t>.</w:t>
      </w:r>
      <w:r w:rsidR="006F4360" w:rsidRPr="00A95F1C">
        <w:rPr>
          <w:rFonts w:ascii="Arial" w:hAnsi="Arial" w:cs="Arial"/>
        </w:rPr>
        <w:tab/>
      </w:r>
      <w:r w:rsidR="006F4360" w:rsidRPr="00A95F1C">
        <w:rPr>
          <w:rFonts w:ascii="Arial" w:hAnsi="Arial" w:cs="Arial"/>
          <w:b/>
          <w:bCs/>
        </w:rPr>
        <w:t xml:space="preserve">Filing of a </w:t>
      </w:r>
      <w:r>
        <w:rPr>
          <w:rFonts w:ascii="Arial" w:hAnsi="Arial" w:cs="Arial"/>
          <w:b/>
          <w:bCs/>
        </w:rPr>
        <w:t>c</w:t>
      </w:r>
      <w:r w:rsidR="006F4360" w:rsidRPr="00A95F1C">
        <w:rPr>
          <w:rFonts w:ascii="Arial" w:hAnsi="Arial" w:cs="Arial"/>
          <w:b/>
          <w:bCs/>
        </w:rPr>
        <w:t xml:space="preserve">laim for </w:t>
      </w:r>
      <w:r>
        <w:rPr>
          <w:rFonts w:ascii="Arial" w:hAnsi="Arial" w:cs="Arial"/>
          <w:b/>
          <w:bCs/>
        </w:rPr>
        <w:t>b</w:t>
      </w:r>
      <w:r w:rsidR="006F4360" w:rsidRPr="00A95F1C">
        <w:rPr>
          <w:rFonts w:ascii="Arial" w:hAnsi="Arial" w:cs="Arial"/>
          <w:b/>
          <w:bCs/>
        </w:rPr>
        <w:t>enefits.</w:t>
      </w:r>
      <w:r w:rsidR="00082B54" w:rsidRPr="00A95F1C">
        <w:rPr>
          <w:rFonts w:ascii="Arial" w:hAnsi="Arial" w:cs="Arial"/>
        </w:rPr>
        <w:t xml:space="preserve"> </w:t>
      </w:r>
      <w:r w:rsidR="006F4360" w:rsidRPr="00A95F1C">
        <w:rPr>
          <w:rFonts w:ascii="Arial" w:hAnsi="Arial" w:cs="Arial"/>
          <w:spacing w:val="-2"/>
        </w:rPr>
        <w:t>The</w:t>
      </w:r>
      <w:r w:rsidR="006F4360" w:rsidRPr="00A95F1C">
        <w:rPr>
          <w:rFonts w:ascii="Arial" w:hAnsi="Arial" w:cs="Arial"/>
        </w:rPr>
        <w:t xml:space="preserve"> </w:t>
      </w:r>
      <w:r w:rsidR="006A1C02" w:rsidRPr="00A95F1C">
        <w:rPr>
          <w:rFonts w:ascii="Arial" w:hAnsi="Arial" w:cs="Arial"/>
        </w:rPr>
        <w:t xml:space="preserve">Insured Participant </w:t>
      </w:r>
      <w:r w:rsidR="006F4360" w:rsidRPr="00A95F1C">
        <w:rPr>
          <w:rFonts w:ascii="Arial" w:hAnsi="Arial" w:cs="Arial"/>
        </w:rPr>
        <w:t>or the beneficiaries of the Policy shall make a claim for the benefits provided under the Policy in the manner provided in the Policy.</w:t>
      </w:r>
      <w:r w:rsidR="00082B54" w:rsidRPr="00A95F1C">
        <w:rPr>
          <w:rFonts w:ascii="Arial" w:hAnsi="Arial" w:cs="Arial"/>
        </w:rPr>
        <w:t xml:space="preserve"> </w:t>
      </w:r>
    </w:p>
    <w:p w14:paraId="23AF57A0" w14:textId="77777777" w:rsidR="006F4360" w:rsidRPr="00A95F1C" w:rsidRDefault="00A95F1C" w:rsidP="00A95F1C">
      <w:pPr>
        <w:tabs>
          <w:tab w:val="left" w:pos="-720"/>
          <w:tab w:val="left" w:pos="0"/>
          <w:tab w:val="left" w:pos="720"/>
          <w:tab w:val="left" w:pos="1440"/>
        </w:tabs>
        <w:suppressAutoHyphens/>
        <w:spacing w:after="240" w:line="360" w:lineRule="auto"/>
        <w:ind w:left="720" w:hanging="360"/>
        <w:rPr>
          <w:rFonts w:ascii="Arial" w:hAnsi="Arial" w:cs="Arial"/>
        </w:rPr>
      </w:pPr>
      <w:r w:rsidRPr="00A95F1C">
        <w:rPr>
          <w:rFonts w:ascii="Arial" w:hAnsi="Arial" w:cs="Arial"/>
          <w:b/>
          <w:bCs/>
        </w:rPr>
        <w:t>B</w:t>
      </w:r>
      <w:r w:rsidR="006F4360" w:rsidRPr="00A95F1C">
        <w:rPr>
          <w:rFonts w:ascii="Arial" w:hAnsi="Arial" w:cs="Arial"/>
          <w:b/>
          <w:bCs/>
        </w:rPr>
        <w:t>.</w:t>
      </w:r>
      <w:r w:rsidR="006F4360" w:rsidRPr="00A95F1C">
        <w:rPr>
          <w:rFonts w:ascii="Arial" w:hAnsi="Arial" w:cs="Arial"/>
        </w:rPr>
        <w:tab/>
      </w:r>
      <w:r w:rsidR="006F4360" w:rsidRPr="00A95F1C">
        <w:rPr>
          <w:rFonts w:ascii="Arial" w:hAnsi="Arial" w:cs="Arial"/>
          <w:b/>
          <w:bCs/>
        </w:rPr>
        <w:t xml:space="preserve">Claim </w:t>
      </w:r>
      <w:r>
        <w:rPr>
          <w:rFonts w:ascii="Arial" w:hAnsi="Arial" w:cs="Arial"/>
          <w:b/>
          <w:bCs/>
        </w:rPr>
        <w:t>a</w:t>
      </w:r>
      <w:r w:rsidR="006F4360" w:rsidRPr="00A95F1C">
        <w:rPr>
          <w:rFonts w:ascii="Arial" w:hAnsi="Arial" w:cs="Arial"/>
          <w:b/>
          <w:bCs/>
        </w:rPr>
        <w:t xml:space="preserve">pproval or </w:t>
      </w:r>
      <w:r>
        <w:rPr>
          <w:rFonts w:ascii="Arial" w:hAnsi="Arial" w:cs="Arial"/>
          <w:b/>
          <w:bCs/>
        </w:rPr>
        <w:t>d</w:t>
      </w:r>
      <w:r w:rsidR="006F4360" w:rsidRPr="00A95F1C">
        <w:rPr>
          <w:rFonts w:ascii="Arial" w:hAnsi="Arial" w:cs="Arial"/>
          <w:b/>
          <w:bCs/>
        </w:rPr>
        <w:t xml:space="preserve">enial </w:t>
      </w:r>
      <w:r>
        <w:rPr>
          <w:rFonts w:ascii="Arial" w:hAnsi="Arial" w:cs="Arial"/>
          <w:b/>
          <w:bCs/>
        </w:rPr>
        <w:t>w</w:t>
      </w:r>
      <w:r w:rsidR="006F4360" w:rsidRPr="00A95F1C">
        <w:rPr>
          <w:rFonts w:ascii="Arial" w:hAnsi="Arial" w:cs="Arial"/>
          <w:b/>
          <w:bCs/>
        </w:rPr>
        <w:t xml:space="preserve">ith </w:t>
      </w:r>
      <w:r>
        <w:rPr>
          <w:rFonts w:ascii="Arial" w:hAnsi="Arial" w:cs="Arial"/>
          <w:b/>
          <w:bCs/>
        </w:rPr>
        <w:t>r</w:t>
      </w:r>
      <w:r w:rsidR="006F4360" w:rsidRPr="00A95F1C">
        <w:rPr>
          <w:rFonts w:ascii="Arial" w:hAnsi="Arial" w:cs="Arial"/>
          <w:b/>
          <w:bCs/>
        </w:rPr>
        <w:t xml:space="preserve">espect to </w:t>
      </w:r>
      <w:r>
        <w:rPr>
          <w:rFonts w:ascii="Arial" w:hAnsi="Arial" w:cs="Arial"/>
          <w:b/>
          <w:bCs/>
        </w:rPr>
        <w:t>p</w:t>
      </w:r>
      <w:r w:rsidR="006F4360" w:rsidRPr="00A95F1C">
        <w:rPr>
          <w:rFonts w:ascii="Arial" w:hAnsi="Arial" w:cs="Arial"/>
          <w:b/>
          <w:bCs/>
        </w:rPr>
        <w:t xml:space="preserve">rogram </w:t>
      </w:r>
      <w:r>
        <w:rPr>
          <w:rFonts w:ascii="Arial" w:hAnsi="Arial" w:cs="Arial"/>
          <w:b/>
          <w:bCs/>
        </w:rPr>
        <w:t>b</w:t>
      </w:r>
      <w:r w:rsidR="006F4360" w:rsidRPr="00A95F1C">
        <w:rPr>
          <w:rFonts w:ascii="Arial" w:hAnsi="Arial" w:cs="Arial"/>
          <w:b/>
          <w:bCs/>
        </w:rPr>
        <w:t>enefits.</w:t>
      </w:r>
      <w:r w:rsidR="00082B54" w:rsidRPr="00A95F1C">
        <w:rPr>
          <w:rFonts w:ascii="Arial" w:hAnsi="Arial" w:cs="Arial"/>
        </w:rPr>
        <w:t xml:space="preserve"> </w:t>
      </w:r>
      <w:r w:rsidR="006F4360" w:rsidRPr="00A95F1C">
        <w:rPr>
          <w:rFonts w:ascii="Arial" w:hAnsi="Arial" w:cs="Arial"/>
        </w:rPr>
        <w:t>With respect to a claim for benefits, the Program Administrator shall review and make decisions on claims for benefits.</w:t>
      </w:r>
      <w:r w:rsidR="00082B54" w:rsidRPr="00A95F1C">
        <w:rPr>
          <w:rFonts w:ascii="Arial" w:hAnsi="Arial" w:cs="Arial"/>
        </w:rPr>
        <w:t xml:space="preserve"> </w:t>
      </w:r>
      <w:r w:rsidR="006F4360" w:rsidRPr="00A95F1C">
        <w:rPr>
          <w:rFonts w:ascii="Arial" w:hAnsi="Arial" w:cs="Arial"/>
        </w:rPr>
        <w:t>The Program Administrator shall have complete and sole discretionary authority to determine eligibility for benefits and to construe the terms of the Program.</w:t>
      </w:r>
    </w:p>
    <w:p w14:paraId="18C160C5" w14:textId="77777777" w:rsidR="006F4360" w:rsidRPr="00A95F1C" w:rsidRDefault="00A95F1C" w:rsidP="00A95F1C">
      <w:pPr>
        <w:tabs>
          <w:tab w:val="left" w:pos="-720"/>
          <w:tab w:val="left" w:pos="0"/>
          <w:tab w:val="left" w:pos="720"/>
          <w:tab w:val="left" w:pos="1440"/>
        </w:tabs>
        <w:suppressAutoHyphens/>
        <w:spacing w:after="240" w:line="360" w:lineRule="auto"/>
        <w:ind w:left="720" w:hanging="360"/>
        <w:rPr>
          <w:rFonts w:ascii="Arial" w:hAnsi="Arial" w:cs="Arial"/>
        </w:rPr>
      </w:pPr>
      <w:r w:rsidRPr="00A95F1C">
        <w:rPr>
          <w:rFonts w:ascii="Arial" w:hAnsi="Arial" w:cs="Arial"/>
          <w:b/>
          <w:bCs/>
        </w:rPr>
        <w:t>C</w:t>
      </w:r>
      <w:r w:rsidR="006F4360" w:rsidRPr="00A95F1C">
        <w:rPr>
          <w:rFonts w:ascii="Arial" w:hAnsi="Arial" w:cs="Arial"/>
          <w:b/>
          <w:bCs/>
        </w:rPr>
        <w:t>.</w:t>
      </w:r>
      <w:r w:rsidR="006F4360" w:rsidRPr="00A95F1C">
        <w:rPr>
          <w:rFonts w:ascii="Arial" w:hAnsi="Arial" w:cs="Arial"/>
        </w:rPr>
        <w:tab/>
      </w:r>
      <w:r w:rsidR="006F4360" w:rsidRPr="00A95F1C">
        <w:rPr>
          <w:rFonts w:ascii="Arial" w:hAnsi="Arial" w:cs="Arial"/>
          <w:b/>
          <w:bCs/>
        </w:rPr>
        <w:t xml:space="preserve">Notification to </w:t>
      </w:r>
      <w:r>
        <w:rPr>
          <w:rFonts w:ascii="Arial" w:hAnsi="Arial" w:cs="Arial"/>
          <w:b/>
          <w:bCs/>
        </w:rPr>
        <w:t>c</w:t>
      </w:r>
      <w:r w:rsidR="006F4360" w:rsidRPr="00A95F1C">
        <w:rPr>
          <w:rFonts w:ascii="Arial" w:hAnsi="Arial" w:cs="Arial"/>
          <w:b/>
          <w:bCs/>
        </w:rPr>
        <w:t xml:space="preserve">laimant of </w:t>
      </w:r>
      <w:r>
        <w:rPr>
          <w:rFonts w:ascii="Arial" w:hAnsi="Arial" w:cs="Arial"/>
          <w:b/>
          <w:bCs/>
        </w:rPr>
        <w:t>d</w:t>
      </w:r>
      <w:r w:rsidR="006F4360" w:rsidRPr="00A95F1C">
        <w:rPr>
          <w:rFonts w:ascii="Arial" w:hAnsi="Arial" w:cs="Arial"/>
          <w:b/>
          <w:bCs/>
        </w:rPr>
        <w:t>ecision.</w:t>
      </w:r>
      <w:r w:rsidR="00082B54" w:rsidRPr="00A95F1C">
        <w:rPr>
          <w:rFonts w:ascii="Arial" w:hAnsi="Arial" w:cs="Arial"/>
        </w:rPr>
        <w:t xml:space="preserve"> </w:t>
      </w:r>
      <w:r w:rsidR="006F4360" w:rsidRPr="00A95F1C">
        <w:rPr>
          <w:rFonts w:ascii="Arial" w:hAnsi="Arial" w:cs="Arial"/>
        </w:rPr>
        <w:t xml:space="preserve">If a claim is wholly or partially denied, notice of the decision, meeting the requirements of paragraph </w:t>
      </w:r>
      <w:r w:rsidR="00DA60E5">
        <w:rPr>
          <w:rFonts w:ascii="Arial" w:hAnsi="Arial" w:cs="Arial"/>
        </w:rPr>
        <w:t>D</w:t>
      </w:r>
      <w:r w:rsidR="006F4360" w:rsidRPr="00A95F1C">
        <w:rPr>
          <w:rFonts w:ascii="Arial" w:hAnsi="Arial" w:cs="Arial"/>
        </w:rPr>
        <w:t xml:space="preserve">. following, shall be furnished to the claimant within a reasonable </w:t>
      </w:r>
      <w:proofErr w:type="gramStart"/>
      <w:r w:rsidR="006F4360" w:rsidRPr="00A95F1C">
        <w:rPr>
          <w:rFonts w:ascii="Arial" w:hAnsi="Arial" w:cs="Arial"/>
        </w:rPr>
        <w:t>period of time</w:t>
      </w:r>
      <w:proofErr w:type="gramEnd"/>
      <w:r w:rsidR="006F4360" w:rsidRPr="00A95F1C">
        <w:rPr>
          <w:rFonts w:ascii="Arial" w:hAnsi="Arial" w:cs="Arial"/>
        </w:rPr>
        <w:t xml:space="preserve"> after the claim has been filed.</w:t>
      </w:r>
      <w:r w:rsidR="00082B54" w:rsidRPr="00A95F1C">
        <w:rPr>
          <w:rFonts w:ascii="Arial" w:hAnsi="Arial" w:cs="Arial"/>
        </w:rPr>
        <w:t xml:space="preserve"> </w:t>
      </w:r>
    </w:p>
    <w:p w14:paraId="4DAA13E9" w14:textId="77777777" w:rsidR="006F4360" w:rsidRPr="00A95F1C" w:rsidRDefault="00A95F1C" w:rsidP="00A95F1C">
      <w:pPr>
        <w:tabs>
          <w:tab w:val="left" w:pos="-720"/>
          <w:tab w:val="left" w:pos="0"/>
          <w:tab w:val="left" w:pos="720"/>
          <w:tab w:val="left" w:pos="1440"/>
        </w:tabs>
        <w:suppressAutoHyphens/>
        <w:spacing w:after="240" w:line="360" w:lineRule="auto"/>
        <w:ind w:left="720" w:hanging="360"/>
        <w:rPr>
          <w:rFonts w:ascii="Arial" w:hAnsi="Arial" w:cs="Arial"/>
        </w:rPr>
      </w:pPr>
      <w:r w:rsidRPr="00A95F1C">
        <w:rPr>
          <w:rFonts w:ascii="Arial" w:hAnsi="Arial" w:cs="Arial"/>
          <w:b/>
          <w:bCs/>
        </w:rPr>
        <w:t>D</w:t>
      </w:r>
      <w:r w:rsidR="006F4360" w:rsidRPr="00A95F1C">
        <w:rPr>
          <w:rFonts w:ascii="Arial" w:hAnsi="Arial" w:cs="Arial"/>
          <w:b/>
          <w:bCs/>
        </w:rPr>
        <w:t>.</w:t>
      </w:r>
      <w:r w:rsidR="006F4360" w:rsidRPr="00A95F1C">
        <w:rPr>
          <w:rFonts w:ascii="Arial" w:hAnsi="Arial" w:cs="Arial"/>
        </w:rPr>
        <w:tab/>
      </w:r>
      <w:r w:rsidR="006F4360" w:rsidRPr="00A95F1C">
        <w:rPr>
          <w:rFonts w:ascii="Arial" w:hAnsi="Arial" w:cs="Arial"/>
          <w:b/>
          <w:bCs/>
        </w:rPr>
        <w:t xml:space="preserve">Content of </w:t>
      </w:r>
      <w:r>
        <w:rPr>
          <w:rFonts w:ascii="Arial" w:hAnsi="Arial" w:cs="Arial"/>
          <w:b/>
          <w:bCs/>
        </w:rPr>
        <w:t>n</w:t>
      </w:r>
      <w:r w:rsidR="006F4360" w:rsidRPr="00A95F1C">
        <w:rPr>
          <w:rFonts w:ascii="Arial" w:hAnsi="Arial" w:cs="Arial"/>
          <w:b/>
          <w:bCs/>
        </w:rPr>
        <w:t>otice.</w:t>
      </w:r>
      <w:r w:rsidR="00082B54" w:rsidRPr="00A95F1C">
        <w:rPr>
          <w:rFonts w:ascii="Arial" w:hAnsi="Arial" w:cs="Arial"/>
        </w:rPr>
        <w:t xml:space="preserve"> </w:t>
      </w:r>
      <w:r w:rsidR="006F4360" w:rsidRPr="00A95F1C">
        <w:rPr>
          <w:rFonts w:ascii="Arial" w:hAnsi="Arial" w:cs="Arial"/>
        </w:rPr>
        <w:t>The Program Administrator shall provide to any claimant whose claim for benefits is denied in whole or in part a written notice setting forth, in a manner calculated to be understood by the claimant, the following:</w:t>
      </w:r>
      <w:r w:rsidR="00082B54" w:rsidRPr="00A95F1C">
        <w:rPr>
          <w:rFonts w:ascii="Arial" w:hAnsi="Arial" w:cs="Arial"/>
        </w:rPr>
        <w:t xml:space="preserve"> </w:t>
      </w:r>
    </w:p>
    <w:p w14:paraId="10CAA588" w14:textId="77777777" w:rsidR="006F4360" w:rsidRPr="00A95F1C" w:rsidRDefault="006F4360" w:rsidP="00A95F1C">
      <w:pPr>
        <w:tabs>
          <w:tab w:val="left" w:pos="1080"/>
        </w:tabs>
        <w:suppressAutoHyphens/>
        <w:spacing w:after="240" w:line="360" w:lineRule="auto"/>
        <w:ind w:left="1080" w:hanging="360"/>
        <w:rPr>
          <w:rFonts w:ascii="Arial" w:hAnsi="Arial" w:cs="Arial"/>
        </w:rPr>
      </w:pPr>
      <w:r w:rsidRPr="00A95F1C">
        <w:rPr>
          <w:rFonts w:ascii="Arial" w:hAnsi="Arial" w:cs="Arial"/>
          <w:b/>
          <w:bCs/>
        </w:rPr>
        <w:t>(1)</w:t>
      </w:r>
      <w:r w:rsidRPr="00A95F1C">
        <w:rPr>
          <w:rFonts w:ascii="Arial" w:hAnsi="Arial" w:cs="Arial"/>
        </w:rPr>
        <w:tab/>
      </w:r>
      <w:r w:rsidR="00A95F1C">
        <w:rPr>
          <w:rFonts w:ascii="Arial" w:hAnsi="Arial" w:cs="Arial"/>
        </w:rPr>
        <w:t>T</w:t>
      </w:r>
      <w:r w:rsidRPr="00A95F1C">
        <w:rPr>
          <w:rFonts w:ascii="Arial" w:hAnsi="Arial" w:cs="Arial"/>
        </w:rPr>
        <w:t xml:space="preserve">he specific reason or reasons for the denial or partial </w:t>
      </w:r>
      <w:proofErr w:type="gramStart"/>
      <w:r w:rsidRPr="00A95F1C">
        <w:rPr>
          <w:rFonts w:ascii="Arial" w:hAnsi="Arial" w:cs="Arial"/>
        </w:rPr>
        <w:t>denial;</w:t>
      </w:r>
      <w:proofErr w:type="gramEnd"/>
    </w:p>
    <w:p w14:paraId="493CFFF6" w14:textId="77777777" w:rsidR="006F4360" w:rsidRPr="00A95F1C" w:rsidRDefault="006F4360" w:rsidP="00A95F1C">
      <w:pPr>
        <w:tabs>
          <w:tab w:val="left" w:pos="1080"/>
        </w:tabs>
        <w:suppressAutoHyphens/>
        <w:spacing w:after="240" w:line="360" w:lineRule="auto"/>
        <w:ind w:left="1080" w:hanging="360"/>
        <w:rPr>
          <w:rFonts w:ascii="Arial" w:hAnsi="Arial" w:cs="Arial"/>
        </w:rPr>
      </w:pPr>
      <w:r w:rsidRPr="00A95F1C">
        <w:rPr>
          <w:rFonts w:ascii="Arial" w:hAnsi="Arial" w:cs="Arial"/>
          <w:b/>
          <w:bCs/>
        </w:rPr>
        <w:t>(2)</w:t>
      </w:r>
      <w:r w:rsidRPr="00A95F1C">
        <w:rPr>
          <w:rFonts w:ascii="Arial" w:hAnsi="Arial" w:cs="Arial"/>
        </w:rPr>
        <w:tab/>
      </w:r>
      <w:r w:rsidR="00A95F1C">
        <w:rPr>
          <w:rFonts w:ascii="Arial" w:hAnsi="Arial" w:cs="Arial"/>
        </w:rPr>
        <w:t>S</w:t>
      </w:r>
      <w:r w:rsidRPr="00A95F1C">
        <w:rPr>
          <w:rFonts w:ascii="Arial" w:hAnsi="Arial" w:cs="Arial"/>
        </w:rPr>
        <w:t xml:space="preserve">pecific reference to pertinent Policy or Program provisions on which the denial is </w:t>
      </w:r>
      <w:proofErr w:type="gramStart"/>
      <w:r w:rsidRPr="00A95F1C">
        <w:rPr>
          <w:rFonts w:ascii="Arial" w:hAnsi="Arial" w:cs="Arial"/>
        </w:rPr>
        <w:t>based;</w:t>
      </w:r>
      <w:proofErr w:type="gramEnd"/>
    </w:p>
    <w:p w14:paraId="44346AFD"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lastRenderedPageBreak/>
        <w:t>(3)</w:t>
      </w:r>
      <w:r w:rsidRPr="00A95F1C">
        <w:rPr>
          <w:rFonts w:ascii="Arial" w:hAnsi="Arial" w:cs="Arial"/>
        </w:rPr>
        <w:tab/>
      </w:r>
      <w:r w:rsidR="00150629">
        <w:rPr>
          <w:rFonts w:ascii="Arial" w:hAnsi="Arial" w:cs="Arial"/>
        </w:rPr>
        <w:t>A</w:t>
      </w:r>
      <w:r w:rsidRPr="00A95F1C">
        <w:rPr>
          <w:rFonts w:ascii="Arial" w:hAnsi="Arial" w:cs="Arial"/>
        </w:rPr>
        <w:t xml:space="preserve"> description of any additional material or information necessary for the claimant to perfect the claim and an explanation of why such material or information is necessary; and</w:t>
      </w:r>
    </w:p>
    <w:p w14:paraId="29F957F5"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(4)</w:t>
      </w:r>
      <w:r w:rsidRPr="00A95F1C">
        <w:rPr>
          <w:rFonts w:ascii="Arial" w:hAnsi="Arial" w:cs="Arial"/>
        </w:rPr>
        <w:tab/>
      </w:r>
      <w:r w:rsidR="00150629">
        <w:rPr>
          <w:rFonts w:ascii="Arial" w:hAnsi="Arial" w:cs="Arial"/>
        </w:rPr>
        <w:t>A</w:t>
      </w:r>
      <w:r w:rsidRPr="00A95F1C">
        <w:rPr>
          <w:rFonts w:ascii="Arial" w:hAnsi="Arial" w:cs="Arial"/>
        </w:rPr>
        <w:t xml:space="preserve">n explanation of the Program's claim review procedure, as set forth in paragraphs </w:t>
      </w:r>
      <w:r w:rsidR="00DA60E5">
        <w:rPr>
          <w:rFonts w:ascii="Arial" w:hAnsi="Arial" w:cs="Arial"/>
        </w:rPr>
        <w:t>E</w:t>
      </w:r>
      <w:r w:rsidRPr="00A95F1C">
        <w:rPr>
          <w:rFonts w:ascii="Arial" w:hAnsi="Arial" w:cs="Arial"/>
        </w:rPr>
        <w:t xml:space="preserve">. and </w:t>
      </w:r>
      <w:r w:rsidR="00DA60E5">
        <w:rPr>
          <w:rFonts w:ascii="Arial" w:hAnsi="Arial" w:cs="Arial"/>
        </w:rPr>
        <w:t>F</w:t>
      </w:r>
      <w:r w:rsidRPr="00A95F1C">
        <w:rPr>
          <w:rFonts w:ascii="Arial" w:hAnsi="Arial" w:cs="Arial"/>
        </w:rPr>
        <w:t>. following.</w:t>
      </w:r>
    </w:p>
    <w:p w14:paraId="5DB028FF" w14:textId="77777777" w:rsidR="006F4360" w:rsidRPr="00A95F1C" w:rsidRDefault="00150629" w:rsidP="00150629">
      <w:pPr>
        <w:tabs>
          <w:tab w:val="left" w:pos="-720"/>
          <w:tab w:val="left" w:pos="0"/>
          <w:tab w:val="left" w:pos="720"/>
          <w:tab w:val="left" w:pos="1440"/>
        </w:tabs>
        <w:suppressAutoHyphens/>
        <w:spacing w:after="240" w:line="360" w:lineRule="auto"/>
        <w:ind w:left="720" w:hanging="360"/>
        <w:rPr>
          <w:rFonts w:ascii="Arial" w:hAnsi="Arial" w:cs="Arial"/>
        </w:rPr>
      </w:pPr>
      <w:r w:rsidRPr="00150629">
        <w:rPr>
          <w:rFonts w:ascii="Arial" w:hAnsi="Arial" w:cs="Arial"/>
          <w:b/>
          <w:bCs/>
        </w:rPr>
        <w:t>E</w:t>
      </w:r>
      <w:r w:rsidR="006F4360" w:rsidRPr="00150629">
        <w:rPr>
          <w:rFonts w:ascii="Arial" w:hAnsi="Arial" w:cs="Arial"/>
          <w:b/>
          <w:bCs/>
        </w:rPr>
        <w:t>.</w:t>
      </w:r>
      <w:r w:rsidR="006F4360" w:rsidRPr="00150629">
        <w:rPr>
          <w:rFonts w:ascii="Arial" w:hAnsi="Arial" w:cs="Arial"/>
          <w:b/>
          <w:bCs/>
        </w:rPr>
        <w:tab/>
        <w:t xml:space="preserve">Review </w:t>
      </w:r>
      <w:r w:rsidR="00DA60E5">
        <w:rPr>
          <w:rFonts w:ascii="Arial" w:hAnsi="Arial" w:cs="Arial"/>
          <w:b/>
          <w:bCs/>
        </w:rPr>
        <w:t>p</w:t>
      </w:r>
      <w:r w:rsidR="006F4360" w:rsidRPr="00150629">
        <w:rPr>
          <w:rFonts w:ascii="Arial" w:hAnsi="Arial" w:cs="Arial"/>
          <w:b/>
          <w:bCs/>
        </w:rPr>
        <w:t>rocedure.</w:t>
      </w:r>
      <w:r w:rsidR="00082B54" w:rsidRPr="00A95F1C">
        <w:rPr>
          <w:rFonts w:ascii="Arial" w:hAnsi="Arial" w:cs="Arial"/>
        </w:rPr>
        <w:t xml:space="preserve"> </w:t>
      </w:r>
      <w:r w:rsidR="006F4360" w:rsidRPr="00A95F1C">
        <w:rPr>
          <w:rFonts w:ascii="Arial" w:hAnsi="Arial" w:cs="Arial"/>
        </w:rPr>
        <w:t xml:space="preserve">The purpose of the review procedure set forth in this paragraph and in paragraph </w:t>
      </w:r>
      <w:r w:rsidR="00DA60E5">
        <w:rPr>
          <w:rFonts w:ascii="Arial" w:hAnsi="Arial" w:cs="Arial"/>
        </w:rPr>
        <w:t>F</w:t>
      </w:r>
      <w:r w:rsidR="006F4360" w:rsidRPr="00A95F1C">
        <w:rPr>
          <w:rFonts w:ascii="Arial" w:hAnsi="Arial" w:cs="Arial"/>
        </w:rPr>
        <w:t>. following is to provide a procedure by which a claimant under the Program may have a reasonable opportunity to appeal a denial or partial denial of a claim and request a full and fair review.</w:t>
      </w:r>
      <w:r w:rsidR="00082B54" w:rsidRPr="00A95F1C">
        <w:rPr>
          <w:rFonts w:ascii="Arial" w:hAnsi="Arial" w:cs="Arial"/>
        </w:rPr>
        <w:t xml:space="preserve"> </w:t>
      </w:r>
      <w:r w:rsidR="006F4360" w:rsidRPr="00A95F1C">
        <w:rPr>
          <w:rFonts w:ascii="Arial" w:hAnsi="Arial" w:cs="Arial"/>
        </w:rPr>
        <w:t xml:space="preserve">To accomplish that purpose, the </w:t>
      </w:r>
      <w:proofErr w:type="gramStart"/>
      <w:r w:rsidR="006F4360" w:rsidRPr="00A95F1C">
        <w:rPr>
          <w:rFonts w:ascii="Arial" w:hAnsi="Arial" w:cs="Arial"/>
        </w:rPr>
        <w:t>claimant</w:t>
      </w:r>
      <w:proofErr w:type="gramEnd"/>
      <w:r w:rsidR="006F4360" w:rsidRPr="00A95F1C">
        <w:rPr>
          <w:rFonts w:ascii="Arial" w:hAnsi="Arial" w:cs="Arial"/>
        </w:rPr>
        <w:t xml:space="preserve"> or a duly authorized representative:</w:t>
      </w:r>
    </w:p>
    <w:p w14:paraId="4A21940E"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(1)</w:t>
      </w:r>
      <w:r w:rsidRPr="00A95F1C">
        <w:rPr>
          <w:rFonts w:ascii="Arial" w:hAnsi="Arial" w:cs="Arial"/>
        </w:rPr>
        <w:tab/>
      </w:r>
      <w:r w:rsidR="00150629">
        <w:rPr>
          <w:rFonts w:ascii="Arial" w:hAnsi="Arial" w:cs="Arial"/>
        </w:rPr>
        <w:t>M</w:t>
      </w:r>
      <w:r w:rsidRPr="00A95F1C">
        <w:rPr>
          <w:rFonts w:ascii="Arial" w:hAnsi="Arial" w:cs="Arial"/>
        </w:rPr>
        <w:t xml:space="preserve">ay request a review by written application to the Program </w:t>
      </w:r>
      <w:proofErr w:type="gramStart"/>
      <w:r w:rsidRPr="00A95F1C">
        <w:rPr>
          <w:rFonts w:ascii="Arial" w:hAnsi="Arial" w:cs="Arial"/>
        </w:rPr>
        <w:t>Administrator;</w:t>
      </w:r>
      <w:proofErr w:type="gramEnd"/>
      <w:r w:rsidRPr="00A95F1C">
        <w:rPr>
          <w:rFonts w:ascii="Arial" w:hAnsi="Arial" w:cs="Arial"/>
        </w:rPr>
        <w:t xml:space="preserve"> </w:t>
      </w:r>
    </w:p>
    <w:p w14:paraId="0539B9A0"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(2)</w:t>
      </w:r>
      <w:r w:rsidRPr="00A95F1C">
        <w:rPr>
          <w:rFonts w:ascii="Arial" w:hAnsi="Arial" w:cs="Arial"/>
        </w:rPr>
        <w:tab/>
      </w:r>
      <w:r w:rsidR="00150629">
        <w:rPr>
          <w:rFonts w:ascii="Arial" w:hAnsi="Arial" w:cs="Arial"/>
        </w:rPr>
        <w:t>M</w:t>
      </w:r>
      <w:r w:rsidRPr="00A95F1C">
        <w:rPr>
          <w:rFonts w:ascii="Arial" w:hAnsi="Arial" w:cs="Arial"/>
        </w:rPr>
        <w:t>ay review pertinent Program documents or agreements; and</w:t>
      </w:r>
    </w:p>
    <w:p w14:paraId="1292EF1E" w14:textId="77777777" w:rsidR="006F4360" w:rsidRPr="00A95F1C" w:rsidRDefault="00150629"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w:t>
      </w:r>
      <w:r w:rsidR="006F4360" w:rsidRPr="00150629">
        <w:rPr>
          <w:rFonts w:ascii="Arial" w:hAnsi="Arial" w:cs="Arial"/>
          <w:b/>
          <w:bCs/>
        </w:rPr>
        <w:t>3)</w:t>
      </w:r>
      <w:r w:rsidR="006F4360" w:rsidRPr="00A95F1C">
        <w:rPr>
          <w:rFonts w:ascii="Arial" w:hAnsi="Arial" w:cs="Arial"/>
        </w:rPr>
        <w:tab/>
      </w:r>
      <w:r>
        <w:rPr>
          <w:rFonts w:ascii="Arial" w:hAnsi="Arial" w:cs="Arial"/>
        </w:rPr>
        <w:t>M</w:t>
      </w:r>
      <w:r w:rsidR="006F4360" w:rsidRPr="00A95F1C">
        <w:rPr>
          <w:rFonts w:ascii="Arial" w:hAnsi="Arial" w:cs="Arial"/>
        </w:rPr>
        <w:t>ay submit issues and comments in writing.</w:t>
      </w:r>
      <w:r w:rsidR="00082B54" w:rsidRPr="00A95F1C">
        <w:rPr>
          <w:rFonts w:ascii="Arial" w:hAnsi="Arial" w:cs="Arial"/>
        </w:rPr>
        <w:t xml:space="preserve"> </w:t>
      </w:r>
    </w:p>
    <w:p w14:paraId="29EC0A05" w14:textId="77777777" w:rsidR="006F4360" w:rsidRPr="00A95F1C" w:rsidRDefault="006F4360" w:rsidP="00DA60E5">
      <w:pPr>
        <w:suppressAutoHyphens/>
        <w:spacing w:after="240" w:line="360" w:lineRule="auto"/>
        <w:ind w:left="720"/>
        <w:rPr>
          <w:rFonts w:ascii="Arial" w:hAnsi="Arial" w:cs="Arial"/>
        </w:rPr>
      </w:pPr>
      <w:r w:rsidRPr="00A95F1C">
        <w:rPr>
          <w:rFonts w:ascii="Arial" w:hAnsi="Arial" w:cs="Arial"/>
        </w:rPr>
        <w:t xml:space="preserve">A claimant (or duly authorized representative) shall </w:t>
      </w:r>
      <w:r w:rsidR="002E4618" w:rsidRPr="00A95F1C">
        <w:rPr>
          <w:rFonts w:ascii="Arial" w:hAnsi="Arial" w:cs="Arial"/>
        </w:rPr>
        <w:t>have sixty (60) days</w:t>
      </w:r>
      <w:r w:rsidR="00082B54" w:rsidRPr="00A95F1C">
        <w:rPr>
          <w:rFonts w:ascii="Arial" w:hAnsi="Arial" w:cs="Arial"/>
        </w:rPr>
        <w:t xml:space="preserve"> </w:t>
      </w:r>
      <w:r w:rsidR="002E4618" w:rsidRPr="00A95F1C">
        <w:rPr>
          <w:rFonts w:ascii="Arial" w:hAnsi="Arial" w:cs="Arial"/>
        </w:rPr>
        <w:t xml:space="preserve">following receipt of written notice of the denial of his or her claim to </w:t>
      </w:r>
      <w:r w:rsidRPr="00A95F1C">
        <w:rPr>
          <w:rFonts w:ascii="Arial" w:hAnsi="Arial" w:cs="Arial"/>
        </w:rPr>
        <w:t>request a review</w:t>
      </w:r>
      <w:r w:rsidR="002E4618" w:rsidRPr="00A95F1C">
        <w:rPr>
          <w:rFonts w:ascii="Arial" w:hAnsi="Arial" w:cs="Arial"/>
        </w:rPr>
        <w:t xml:space="preserve"> of the denial. Such request shall be completed</w:t>
      </w:r>
      <w:r w:rsidRPr="00A95F1C">
        <w:rPr>
          <w:rFonts w:ascii="Arial" w:hAnsi="Arial" w:cs="Arial"/>
        </w:rPr>
        <w:t xml:space="preserve"> by filing a written application.</w:t>
      </w:r>
      <w:r w:rsidR="00082B54" w:rsidRPr="00A95F1C">
        <w:rPr>
          <w:rFonts w:ascii="Arial" w:hAnsi="Arial" w:cs="Arial"/>
        </w:rPr>
        <w:t xml:space="preserve"> </w:t>
      </w:r>
    </w:p>
    <w:p w14:paraId="5F493D87" w14:textId="77777777" w:rsidR="006F4360" w:rsidRPr="00A95F1C" w:rsidRDefault="00150629" w:rsidP="00150629">
      <w:pPr>
        <w:tabs>
          <w:tab w:val="left" w:pos="-720"/>
          <w:tab w:val="left" w:pos="0"/>
          <w:tab w:val="left" w:pos="720"/>
          <w:tab w:val="left" w:pos="1440"/>
        </w:tabs>
        <w:suppressAutoHyphens/>
        <w:spacing w:after="240" w:line="360" w:lineRule="auto"/>
        <w:ind w:left="720" w:hanging="360"/>
        <w:rPr>
          <w:rFonts w:ascii="Arial" w:hAnsi="Arial" w:cs="Arial"/>
        </w:rPr>
      </w:pPr>
      <w:r w:rsidRPr="00150629">
        <w:rPr>
          <w:rFonts w:ascii="Arial" w:hAnsi="Arial" w:cs="Arial"/>
          <w:b/>
          <w:bCs/>
        </w:rPr>
        <w:t>F</w:t>
      </w:r>
      <w:r w:rsidR="006F4360" w:rsidRPr="00150629">
        <w:rPr>
          <w:rFonts w:ascii="Arial" w:hAnsi="Arial" w:cs="Arial"/>
          <w:b/>
          <w:bCs/>
        </w:rPr>
        <w:t>.</w:t>
      </w:r>
      <w:r w:rsidR="006F4360" w:rsidRPr="00A95F1C">
        <w:rPr>
          <w:rFonts w:ascii="Arial" w:hAnsi="Arial" w:cs="Arial"/>
        </w:rPr>
        <w:tab/>
      </w:r>
      <w:r w:rsidR="006F4360" w:rsidRPr="00150629">
        <w:rPr>
          <w:rFonts w:ascii="Arial" w:hAnsi="Arial" w:cs="Arial"/>
          <w:b/>
          <w:bCs/>
        </w:rPr>
        <w:t xml:space="preserve">Decision on </w:t>
      </w:r>
      <w:r w:rsidR="00DA60E5">
        <w:rPr>
          <w:rFonts w:ascii="Arial" w:hAnsi="Arial" w:cs="Arial"/>
          <w:b/>
          <w:bCs/>
        </w:rPr>
        <w:t>r</w:t>
      </w:r>
      <w:r w:rsidR="006F4360" w:rsidRPr="00150629">
        <w:rPr>
          <w:rFonts w:ascii="Arial" w:hAnsi="Arial" w:cs="Arial"/>
          <w:b/>
          <w:bCs/>
        </w:rPr>
        <w:t>eview.</w:t>
      </w:r>
      <w:r w:rsidR="00082B54" w:rsidRPr="00A95F1C">
        <w:rPr>
          <w:rFonts w:ascii="Arial" w:hAnsi="Arial" w:cs="Arial"/>
        </w:rPr>
        <w:t xml:space="preserve"> </w:t>
      </w:r>
      <w:r w:rsidR="006F4360" w:rsidRPr="00A95F1C">
        <w:rPr>
          <w:rFonts w:ascii="Arial" w:hAnsi="Arial" w:cs="Arial"/>
        </w:rPr>
        <w:t>A decision on review of a denial of a claim shall be made in the following manner.</w:t>
      </w:r>
      <w:r w:rsidR="00082B54" w:rsidRPr="00A95F1C">
        <w:rPr>
          <w:rFonts w:ascii="Arial" w:hAnsi="Arial" w:cs="Arial"/>
        </w:rPr>
        <w:t xml:space="preserve"> </w:t>
      </w:r>
    </w:p>
    <w:p w14:paraId="17CA4A79"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(1)</w:t>
      </w:r>
      <w:r w:rsidRPr="00A95F1C">
        <w:rPr>
          <w:rFonts w:ascii="Arial" w:hAnsi="Arial" w:cs="Arial"/>
        </w:rPr>
        <w:tab/>
        <w:t>The decision on review shall be made by the Program Administrator, which may in his or her discretion hold a hearing on the denied claim.</w:t>
      </w:r>
      <w:r w:rsidR="00082B54" w:rsidRPr="00A95F1C">
        <w:rPr>
          <w:rFonts w:ascii="Arial" w:hAnsi="Arial" w:cs="Arial"/>
        </w:rPr>
        <w:t xml:space="preserve"> </w:t>
      </w:r>
      <w:r w:rsidRPr="00A95F1C">
        <w:rPr>
          <w:rFonts w:ascii="Arial" w:hAnsi="Arial" w:cs="Arial"/>
        </w:rPr>
        <w:t xml:space="preserve">The Program Administrator shall make his or her decision </w:t>
      </w:r>
      <w:proofErr w:type="gramStart"/>
      <w:r w:rsidRPr="00A95F1C">
        <w:rPr>
          <w:rFonts w:ascii="Arial" w:hAnsi="Arial" w:cs="Arial"/>
        </w:rPr>
        <w:t>promptly, unless</w:t>
      </w:r>
      <w:proofErr w:type="gramEnd"/>
      <w:r w:rsidRPr="00A95F1C">
        <w:rPr>
          <w:rFonts w:ascii="Arial" w:hAnsi="Arial" w:cs="Arial"/>
        </w:rPr>
        <w:t xml:space="preserve"> special circumstances (such as the need to hold a hearing) require an extension of time for processing</w:t>
      </w:r>
      <w:r w:rsidR="002D4B2A" w:rsidRPr="00A95F1C">
        <w:rPr>
          <w:rFonts w:ascii="Arial" w:hAnsi="Arial" w:cs="Arial"/>
        </w:rPr>
        <w:t>.</w:t>
      </w:r>
      <w:r w:rsidRPr="00A95F1C">
        <w:rPr>
          <w:rFonts w:ascii="Arial" w:hAnsi="Arial" w:cs="Arial"/>
        </w:rPr>
        <w:t xml:space="preserve"> </w:t>
      </w:r>
      <w:r w:rsidR="002D4B2A" w:rsidRPr="00A95F1C">
        <w:rPr>
          <w:rFonts w:ascii="Arial" w:hAnsi="Arial" w:cs="Arial"/>
        </w:rPr>
        <w:t xml:space="preserve">In the event of such an extension, </w:t>
      </w:r>
      <w:r w:rsidRPr="00A95F1C">
        <w:rPr>
          <w:rFonts w:ascii="Arial" w:hAnsi="Arial" w:cs="Arial"/>
        </w:rPr>
        <w:t>a decision shall be rendered as soon as possible, but no later than one hundred twenty (120) days after receipt of the request for review.</w:t>
      </w:r>
      <w:r w:rsidR="00082B54" w:rsidRPr="00A95F1C">
        <w:rPr>
          <w:rFonts w:ascii="Arial" w:hAnsi="Arial" w:cs="Arial"/>
        </w:rPr>
        <w:t xml:space="preserve"> </w:t>
      </w:r>
    </w:p>
    <w:p w14:paraId="4697C30C" w14:textId="77777777" w:rsidR="006F4360" w:rsidRPr="00A95F1C" w:rsidRDefault="006F4360" w:rsidP="00150629">
      <w:pPr>
        <w:tabs>
          <w:tab w:val="left" w:pos="1080"/>
        </w:tabs>
        <w:suppressAutoHyphens/>
        <w:spacing w:after="240" w:line="360" w:lineRule="auto"/>
        <w:ind w:left="1080" w:hanging="360"/>
        <w:rPr>
          <w:rFonts w:ascii="Arial" w:hAnsi="Arial" w:cs="Arial"/>
        </w:rPr>
      </w:pPr>
      <w:r w:rsidRPr="00150629">
        <w:rPr>
          <w:rFonts w:ascii="Arial" w:hAnsi="Arial" w:cs="Arial"/>
          <w:b/>
          <w:bCs/>
        </w:rPr>
        <w:t>(2)</w:t>
      </w:r>
      <w:r w:rsidRPr="00A95F1C">
        <w:rPr>
          <w:rFonts w:ascii="Arial" w:hAnsi="Arial" w:cs="Arial"/>
        </w:rPr>
        <w:tab/>
        <w:t>The decision on review shall be in writing, and shall include specific reasons for the decision, written in a manner calculated to be understood by the claimant, and specific references to the pertinent Policy or Program provisions on which the decision is based.</w:t>
      </w:r>
      <w:r w:rsidR="00082B54" w:rsidRPr="00A95F1C">
        <w:rPr>
          <w:rFonts w:ascii="Arial" w:hAnsi="Arial" w:cs="Arial"/>
        </w:rPr>
        <w:t xml:space="preserve"> </w:t>
      </w:r>
    </w:p>
    <w:p w14:paraId="47227AF3" w14:textId="77777777" w:rsidR="00871757" w:rsidRPr="00150629" w:rsidRDefault="006F4360" w:rsidP="00150629">
      <w:pPr>
        <w:tabs>
          <w:tab w:val="left" w:pos="-720"/>
          <w:tab w:val="left" w:pos="0"/>
          <w:tab w:val="left" w:pos="360"/>
          <w:tab w:val="left" w:pos="1440"/>
        </w:tabs>
        <w:suppressAutoHyphens/>
        <w:spacing w:after="240" w:line="360" w:lineRule="auto"/>
        <w:ind w:left="360" w:hanging="360"/>
        <w:rPr>
          <w:rFonts w:ascii="Arial" w:hAnsi="Arial" w:cs="Arial"/>
        </w:rPr>
      </w:pPr>
      <w:r w:rsidRPr="00150629">
        <w:rPr>
          <w:rFonts w:ascii="Arial" w:hAnsi="Arial" w:cs="Arial"/>
          <w:b/>
        </w:rPr>
        <w:t>1</w:t>
      </w:r>
      <w:r w:rsidR="001C5C0F" w:rsidRPr="00150629">
        <w:rPr>
          <w:rFonts w:ascii="Arial" w:hAnsi="Arial" w:cs="Arial"/>
          <w:b/>
        </w:rPr>
        <w:t>1</w:t>
      </w:r>
      <w:r w:rsidRPr="00150629">
        <w:rPr>
          <w:rFonts w:ascii="Arial" w:hAnsi="Arial" w:cs="Arial"/>
          <w:b/>
        </w:rPr>
        <w:t>.</w:t>
      </w:r>
      <w:r w:rsidR="00150629">
        <w:rPr>
          <w:rFonts w:ascii="Arial" w:hAnsi="Arial" w:cs="Arial"/>
          <w:b/>
        </w:rPr>
        <w:tab/>
        <w:t>Termination of agreement.</w:t>
      </w:r>
      <w:r w:rsidR="00082B54" w:rsidRPr="00150629">
        <w:rPr>
          <w:rFonts w:ascii="Arial" w:hAnsi="Arial" w:cs="Arial"/>
        </w:rPr>
        <w:t xml:space="preserve"> </w:t>
      </w:r>
      <w:r w:rsidRPr="00150629">
        <w:rPr>
          <w:rFonts w:ascii="Arial" w:hAnsi="Arial" w:cs="Arial"/>
        </w:rPr>
        <w:t>Either party hereto, with or without the consent of the other, may terminate this Agreement by giving notice of termination in writing.</w:t>
      </w:r>
      <w:r w:rsidR="00082B54" w:rsidRPr="00150629">
        <w:rPr>
          <w:rFonts w:ascii="Arial" w:hAnsi="Arial" w:cs="Arial"/>
        </w:rPr>
        <w:t xml:space="preserve"> </w:t>
      </w:r>
      <w:r w:rsidRPr="00150629">
        <w:rPr>
          <w:rFonts w:ascii="Arial" w:hAnsi="Arial" w:cs="Arial"/>
        </w:rPr>
        <w:t xml:space="preserve">Termination of </w:t>
      </w:r>
      <w:r w:rsidRPr="00150629">
        <w:rPr>
          <w:rFonts w:ascii="Arial" w:hAnsi="Arial" w:cs="Arial"/>
        </w:rPr>
        <w:lastRenderedPageBreak/>
        <w:t>employment</w:t>
      </w:r>
      <w:r w:rsidR="00871757" w:rsidRPr="00150629">
        <w:rPr>
          <w:rFonts w:ascii="Arial" w:hAnsi="Arial" w:cs="Arial"/>
        </w:rPr>
        <w:t>, for any reason, shall terminate this Agreement.</w:t>
      </w:r>
      <w:r w:rsidR="00082B54" w:rsidRPr="00150629">
        <w:rPr>
          <w:rFonts w:ascii="Arial" w:hAnsi="Arial" w:cs="Arial"/>
        </w:rPr>
        <w:t xml:space="preserve"> </w:t>
      </w:r>
      <w:r w:rsidR="00871757" w:rsidRPr="00150629">
        <w:rPr>
          <w:rFonts w:ascii="Arial" w:hAnsi="Arial" w:cs="Arial"/>
        </w:rPr>
        <w:t>In addition, f</w:t>
      </w:r>
      <w:r w:rsidRPr="00150629">
        <w:rPr>
          <w:rFonts w:ascii="Arial" w:hAnsi="Arial" w:cs="Arial"/>
        </w:rPr>
        <w:t xml:space="preserve">ailure of the </w:t>
      </w:r>
      <w:r w:rsidR="00CC457D" w:rsidRPr="00150629">
        <w:rPr>
          <w:rFonts w:ascii="Arial" w:hAnsi="Arial" w:cs="Arial"/>
        </w:rPr>
        <w:t>Organization</w:t>
      </w:r>
      <w:r w:rsidRPr="00150629">
        <w:rPr>
          <w:rFonts w:ascii="Arial" w:hAnsi="Arial" w:cs="Arial"/>
        </w:rPr>
        <w:t xml:space="preserve"> to </w:t>
      </w:r>
      <w:r w:rsidR="003D199F" w:rsidRPr="00150629">
        <w:rPr>
          <w:rFonts w:ascii="Arial" w:hAnsi="Arial" w:cs="Arial"/>
        </w:rPr>
        <w:t xml:space="preserve">maintain </w:t>
      </w:r>
      <w:r w:rsidR="00F5118C" w:rsidRPr="00150629">
        <w:rPr>
          <w:rFonts w:ascii="Arial" w:hAnsi="Arial" w:cs="Arial"/>
        </w:rPr>
        <w:t xml:space="preserve">a </w:t>
      </w:r>
      <w:r w:rsidR="003D199F" w:rsidRPr="00150629">
        <w:rPr>
          <w:rFonts w:ascii="Arial" w:hAnsi="Arial" w:cs="Arial"/>
        </w:rPr>
        <w:t xml:space="preserve">life insurance policy </w:t>
      </w:r>
      <w:r w:rsidR="00F5118C" w:rsidRPr="00150629">
        <w:rPr>
          <w:rFonts w:ascii="Arial" w:hAnsi="Arial" w:cs="Arial"/>
        </w:rPr>
        <w:t>as specified in this Agreement, shall, upon lapse of the policy, immediately terminate this Agreement.</w:t>
      </w:r>
      <w:r w:rsidR="00082B54" w:rsidRPr="00150629">
        <w:rPr>
          <w:rFonts w:ascii="Arial" w:hAnsi="Arial" w:cs="Arial"/>
        </w:rPr>
        <w:t xml:space="preserve"> </w:t>
      </w:r>
      <w:r w:rsidR="00871757" w:rsidRPr="00150629">
        <w:rPr>
          <w:rFonts w:ascii="Arial" w:hAnsi="Arial" w:cs="Arial"/>
        </w:rPr>
        <w:t>Termination of this Agreement</w:t>
      </w:r>
      <w:r w:rsidR="00E007F1" w:rsidRPr="00150629">
        <w:rPr>
          <w:rFonts w:ascii="Arial" w:hAnsi="Arial" w:cs="Arial"/>
        </w:rPr>
        <w:t xml:space="preserve"> by one party</w:t>
      </w:r>
      <w:r w:rsidR="00871757" w:rsidRPr="00150629">
        <w:rPr>
          <w:rFonts w:ascii="Arial" w:hAnsi="Arial" w:cs="Arial"/>
        </w:rPr>
        <w:t>, for any of the fore</w:t>
      </w:r>
      <w:r w:rsidR="00C8031D" w:rsidRPr="00150629">
        <w:rPr>
          <w:rFonts w:ascii="Arial" w:hAnsi="Arial" w:cs="Arial"/>
        </w:rPr>
        <w:t xml:space="preserve">going reasons, </w:t>
      </w:r>
      <w:r w:rsidR="00871757" w:rsidRPr="00150629">
        <w:rPr>
          <w:rFonts w:ascii="Arial" w:hAnsi="Arial" w:cs="Arial"/>
        </w:rPr>
        <w:t xml:space="preserve">shall be provided by written notice to the </w:t>
      </w:r>
      <w:r w:rsidR="00E007F1" w:rsidRPr="00150629">
        <w:rPr>
          <w:rFonts w:ascii="Arial" w:hAnsi="Arial" w:cs="Arial"/>
        </w:rPr>
        <w:t>other party</w:t>
      </w:r>
      <w:r w:rsidR="00082B54" w:rsidRPr="00150629">
        <w:rPr>
          <w:rFonts w:ascii="Arial" w:hAnsi="Arial" w:cs="Arial"/>
        </w:rPr>
        <w:t xml:space="preserve"> </w:t>
      </w:r>
      <w:r w:rsidR="00871757" w:rsidRPr="00150629">
        <w:rPr>
          <w:rFonts w:ascii="Arial" w:hAnsi="Arial" w:cs="Arial"/>
        </w:rPr>
        <w:t xml:space="preserve">within seven </w:t>
      </w:r>
      <w:r w:rsidR="0091297B" w:rsidRPr="00150629">
        <w:rPr>
          <w:rFonts w:ascii="Arial" w:hAnsi="Arial" w:cs="Arial"/>
        </w:rPr>
        <w:t xml:space="preserve">calendar </w:t>
      </w:r>
      <w:r w:rsidR="00871757" w:rsidRPr="00150629">
        <w:rPr>
          <w:rFonts w:ascii="Arial" w:hAnsi="Arial" w:cs="Arial"/>
        </w:rPr>
        <w:t xml:space="preserve">days following such </w:t>
      </w:r>
      <w:r w:rsidR="00C8031D" w:rsidRPr="00150629">
        <w:rPr>
          <w:rFonts w:ascii="Arial" w:hAnsi="Arial" w:cs="Arial"/>
        </w:rPr>
        <w:t xml:space="preserve">termination. </w:t>
      </w:r>
    </w:p>
    <w:p w14:paraId="10D3A315" w14:textId="77777777" w:rsidR="006F4360" w:rsidRPr="00150629" w:rsidRDefault="006F4360" w:rsidP="00150629">
      <w:pPr>
        <w:pStyle w:val="Style1"/>
        <w:spacing w:after="240" w:line="360" w:lineRule="auto"/>
        <w:ind w:left="360"/>
        <w:rPr>
          <w:rFonts w:ascii="Arial" w:hAnsi="Arial" w:cs="Arial"/>
          <w:sz w:val="20"/>
        </w:rPr>
      </w:pPr>
      <w:r w:rsidRPr="00150629">
        <w:rPr>
          <w:rFonts w:ascii="Arial" w:hAnsi="Arial" w:cs="Arial"/>
          <w:sz w:val="20"/>
        </w:rPr>
        <w:t>Upon termination of the Agreement for any reason</w:t>
      </w:r>
      <w:r w:rsidR="00203657" w:rsidRPr="00150629">
        <w:rPr>
          <w:rFonts w:ascii="Arial" w:hAnsi="Arial" w:cs="Arial"/>
          <w:sz w:val="20"/>
        </w:rPr>
        <w:t>,</w:t>
      </w:r>
      <w:r w:rsidRPr="00150629">
        <w:rPr>
          <w:rFonts w:ascii="Arial" w:hAnsi="Arial" w:cs="Arial"/>
          <w:sz w:val="20"/>
        </w:rPr>
        <w:t xml:space="preserve"> the </w:t>
      </w:r>
      <w:r w:rsidR="00CC457D" w:rsidRPr="00150629">
        <w:rPr>
          <w:rFonts w:ascii="Arial" w:hAnsi="Arial" w:cs="Arial"/>
          <w:sz w:val="20"/>
        </w:rPr>
        <w:t>Organization</w:t>
      </w:r>
      <w:r w:rsidRPr="00150629">
        <w:rPr>
          <w:rFonts w:ascii="Arial" w:hAnsi="Arial" w:cs="Arial"/>
          <w:sz w:val="20"/>
        </w:rPr>
        <w:t xml:space="preserve"> </w:t>
      </w:r>
      <w:r w:rsidR="0088354C" w:rsidRPr="00150629">
        <w:rPr>
          <w:rFonts w:ascii="Arial" w:hAnsi="Arial" w:cs="Arial"/>
          <w:sz w:val="20"/>
        </w:rPr>
        <w:t>may</w:t>
      </w:r>
      <w:r w:rsidR="008A5E6B" w:rsidRPr="00150629">
        <w:rPr>
          <w:rFonts w:ascii="Arial" w:hAnsi="Arial" w:cs="Arial"/>
          <w:sz w:val="20"/>
        </w:rPr>
        <w:t xml:space="preserve">, in its sole discretion, </w:t>
      </w:r>
      <w:r w:rsidR="0088354C" w:rsidRPr="00150629">
        <w:rPr>
          <w:rFonts w:ascii="Arial" w:hAnsi="Arial" w:cs="Arial"/>
          <w:sz w:val="20"/>
        </w:rPr>
        <w:t>offer</w:t>
      </w:r>
      <w:r w:rsidRPr="00150629">
        <w:rPr>
          <w:rFonts w:ascii="Arial" w:hAnsi="Arial" w:cs="Arial"/>
          <w:sz w:val="20"/>
        </w:rPr>
        <w:t xml:space="preserve"> </w:t>
      </w:r>
      <w:r w:rsidR="0088354C" w:rsidRPr="00150629">
        <w:rPr>
          <w:rFonts w:ascii="Arial" w:hAnsi="Arial" w:cs="Arial"/>
          <w:sz w:val="20"/>
        </w:rPr>
        <w:t>the policy for sale to the</w:t>
      </w:r>
      <w:r w:rsidR="00AB65C9" w:rsidRPr="00150629">
        <w:rPr>
          <w:rFonts w:ascii="Arial" w:hAnsi="Arial" w:cs="Arial"/>
          <w:sz w:val="20"/>
        </w:rPr>
        <w:t xml:space="preserve"> Insured Participant.</w:t>
      </w:r>
      <w:r w:rsidR="00082B54" w:rsidRPr="00150629">
        <w:rPr>
          <w:rFonts w:ascii="Arial" w:hAnsi="Arial" w:cs="Arial"/>
          <w:sz w:val="20"/>
        </w:rPr>
        <w:t xml:space="preserve"> </w:t>
      </w:r>
      <w:r w:rsidR="00EE5990" w:rsidRPr="00150629">
        <w:rPr>
          <w:rFonts w:ascii="Arial" w:hAnsi="Arial" w:cs="Arial"/>
          <w:sz w:val="20"/>
        </w:rPr>
        <w:t xml:space="preserve">The </w:t>
      </w:r>
      <w:r w:rsidR="00AB65C9" w:rsidRPr="00150629">
        <w:rPr>
          <w:rFonts w:ascii="Arial" w:hAnsi="Arial" w:cs="Arial"/>
          <w:sz w:val="20"/>
        </w:rPr>
        <w:t>Insured Participant</w:t>
      </w:r>
      <w:r w:rsidR="00082B54" w:rsidRPr="00150629">
        <w:rPr>
          <w:rFonts w:ascii="Arial" w:hAnsi="Arial" w:cs="Arial"/>
          <w:sz w:val="20"/>
        </w:rPr>
        <w:t xml:space="preserve"> </w:t>
      </w:r>
      <w:r w:rsidR="00EE5990" w:rsidRPr="00150629">
        <w:rPr>
          <w:rFonts w:ascii="Arial" w:hAnsi="Arial" w:cs="Arial"/>
          <w:sz w:val="20"/>
        </w:rPr>
        <w:t xml:space="preserve">shall have 15 days following </w:t>
      </w:r>
      <w:r w:rsidR="007C0424" w:rsidRPr="00150629">
        <w:rPr>
          <w:rFonts w:ascii="Arial" w:hAnsi="Arial" w:cs="Arial"/>
          <w:sz w:val="20"/>
        </w:rPr>
        <w:t>receipt</w:t>
      </w:r>
      <w:r w:rsidR="007A5DDE" w:rsidRPr="00150629">
        <w:rPr>
          <w:rFonts w:ascii="Arial" w:hAnsi="Arial" w:cs="Arial"/>
          <w:sz w:val="20"/>
        </w:rPr>
        <w:t xml:space="preserve"> of </w:t>
      </w:r>
      <w:r w:rsidR="00EE5990" w:rsidRPr="00150629">
        <w:rPr>
          <w:rFonts w:ascii="Arial" w:hAnsi="Arial" w:cs="Arial"/>
          <w:sz w:val="20"/>
        </w:rPr>
        <w:t xml:space="preserve">the </w:t>
      </w:r>
      <w:r w:rsidR="00CC457D" w:rsidRPr="00150629">
        <w:rPr>
          <w:rFonts w:ascii="Arial" w:hAnsi="Arial" w:cs="Arial"/>
          <w:sz w:val="20"/>
        </w:rPr>
        <w:t>Organization</w:t>
      </w:r>
      <w:r w:rsidR="007A5DDE" w:rsidRPr="00150629">
        <w:rPr>
          <w:rFonts w:ascii="Arial" w:hAnsi="Arial" w:cs="Arial"/>
          <w:sz w:val="20"/>
        </w:rPr>
        <w:t xml:space="preserve">’s </w:t>
      </w:r>
      <w:r w:rsidR="00EE5990" w:rsidRPr="00150629">
        <w:rPr>
          <w:rFonts w:ascii="Arial" w:hAnsi="Arial" w:cs="Arial"/>
          <w:sz w:val="20"/>
        </w:rPr>
        <w:t xml:space="preserve">offer </w:t>
      </w:r>
      <w:r w:rsidR="007A5DDE" w:rsidRPr="00150629">
        <w:rPr>
          <w:rFonts w:ascii="Arial" w:hAnsi="Arial" w:cs="Arial"/>
          <w:sz w:val="20"/>
        </w:rPr>
        <w:t xml:space="preserve">to complete the purchase. </w:t>
      </w:r>
      <w:r w:rsidR="007778F2" w:rsidRPr="00150629">
        <w:rPr>
          <w:rFonts w:ascii="Arial" w:hAnsi="Arial" w:cs="Arial"/>
          <w:sz w:val="20"/>
        </w:rPr>
        <w:t>The fair market value of such policy shall be determined as of the date of the purchase, or the policy’s most recent monthly anniversary, following the guidance of Revenue Procedure 2005-25.</w:t>
      </w:r>
      <w:r w:rsidR="00082B54" w:rsidRPr="00150629">
        <w:rPr>
          <w:rFonts w:ascii="Arial" w:hAnsi="Arial" w:cs="Arial"/>
          <w:sz w:val="20"/>
        </w:rPr>
        <w:t xml:space="preserve"> </w:t>
      </w:r>
      <w:r w:rsidRPr="00150629">
        <w:rPr>
          <w:rFonts w:ascii="Arial" w:hAnsi="Arial" w:cs="Arial"/>
          <w:sz w:val="20"/>
        </w:rPr>
        <w:t xml:space="preserve">In the event of purchase by the </w:t>
      </w:r>
      <w:r w:rsidR="00AB65C9" w:rsidRPr="00150629">
        <w:rPr>
          <w:rFonts w:ascii="Arial" w:hAnsi="Arial" w:cs="Arial"/>
          <w:sz w:val="20"/>
        </w:rPr>
        <w:t>Insured Participant</w:t>
      </w:r>
      <w:r w:rsidRPr="00150629">
        <w:rPr>
          <w:rFonts w:ascii="Arial" w:hAnsi="Arial" w:cs="Arial"/>
          <w:sz w:val="20"/>
        </w:rPr>
        <w:t xml:space="preserve">, the </w:t>
      </w:r>
      <w:r w:rsidR="00CC457D" w:rsidRPr="00150629">
        <w:rPr>
          <w:rFonts w:ascii="Arial" w:hAnsi="Arial" w:cs="Arial"/>
          <w:sz w:val="20"/>
        </w:rPr>
        <w:t>Organization</w:t>
      </w:r>
      <w:r w:rsidRPr="00150629">
        <w:rPr>
          <w:rFonts w:ascii="Arial" w:hAnsi="Arial" w:cs="Arial"/>
          <w:sz w:val="20"/>
        </w:rPr>
        <w:t xml:space="preserve"> agrees to execute such documents as may be necessary to transfer sole and complete ownership of the Policy to the </w:t>
      </w:r>
      <w:r w:rsidR="00AB65C9" w:rsidRPr="00150629">
        <w:rPr>
          <w:rFonts w:ascii="Arial" w:hAnsi="Arial" w:cs="Arial"/>
          <w:sz w:val="20"/>
        </w:rPr>
        <w:t>Insured Participant.</w:t>
      </w:r>
      <w:r w:rsidR="00082B54" w:rsidRPr="00150629">
        <w:rPr>
          <w:rFonts w:ascii="Arial" w:hAnsi="Arial" w:cs="Arial"/>
          <w:sz w:val="20"/>
        </w:rPr>
        <w:t xml:space="preserve"> </w:t>
      </w:r>
    </w:p>
    <w:p w14:paraId="22241833" w14:textId="77777777" w:rsidR="006F4360" w:rsidRPr="00150629" w:rsidRDefault="006F4360" w:rsidP="00150629">
      <w:pPr>
        <w:tabs>
          <w:tab w:val="left" w:pos="-720"/>
          <w:tab w:val="left" w:pos="0"/>
          <w:tab w:val="left" w:pos="360"/>
          <w:tab w:val="left" w:pos="1440"/>
        </w:tabs>
        <w:suppressAutoHyphens/>
        <w:spacing w:after="240" w:line="360" w:lineRule="auto"/>
        <w:ind w:left="360" w:hanging="360"/>
        <w:rPr>
          <w:rFonts w:ascii="Arial" w:hAnsi="Arial" w:cs="Arial"/>
        </w:rPr>
      </w:pPr>
      <w:r w:rsidRPr="00150629">
        <w:rPr>
          <w:rFonts w:ascii="Arial" w:hAnsi="Arial" w:cs="Arial"/>
          <w:b/>
        </w:rPr>
        <w:t>1</w:t>
      </w:r>
      <w:r w:rsidR="001C5C0F" w:rsidRPr="00150629">
        <w:rPr>
          <w:rFonts w:ascii="Arial" w:hAnsi="Arial" w:cs="Arial"/>
          <w:b/>
        </w:rPr>
        <w:t>2</w:t>
      </w:r>
      <w:r w:rsidRPr="00150629">
        <w:rPr>
          <w:rFonts w:ascii="Arial" w:hAnsi="Arial" w:cs="Arial"/>
          <w:b/>
        </w:rPr>
        <w:t>.</w:t>
      </w:r>
      <w:r w:rsidR="00150629">
        <w:rPr>
          <w:rFonts w:ascii="Arial" w:hAnsi="Arial" w:cs="Arial"/>
          <w:b/>
        </w:rPr>
        <w:tab/>
        <w:t>Liability of insurance company.</w:t>
      </w:r>
      <w:r w:rsidR="00082B54" w:rsidRPr="00150629">
        <w:rPr>
          <w:rFonts w:ascii="Arial" w:hAnsi="Arial" w:cs="Arial"/>
        </w:rPr>
        <w:t xml:space="preserve"> </w:t>
      </w:r>
      <w:r w:rsidRPr="00150629">
        <w:rPr>
          <w:rFonts w:ascii="Arial" w:hAnsi="Arial" w:cs="Arial"/>
        </w:rPr>
        <w:t>It is understood by the parties hereto that in issuing the Policy, the Insurer shall have no liability except as set forth in the Policy.</w:t>
      </w:r>
      <w:r w:rsidR="00082B54" w:rsidRPr="00150629">
        <w:rPr>
          <w:rFonts w:ascii="Arial" w:hAnsi="Arial" w:cs="Arial"/>
        </w:rPr>
        <w:t xml:space="preserve"> </w:t>
      </w:r>
      <w:r w:rsidRPr="00150629">
        <w:rPr>
          <w:rFonts w:ascii="Arial" w:hAnsi="Arial" w:cs="Arial"/>
        </w:rPr>
        <w:t xml:space="preserve">The Insurer shall not be bound to inquire into or take notice of any of the </w:t>
      </w:r>
      <w:r w:rsidR="007C0424" w:rsidRPr="00150629">
        <w:rPr>
          <w:rFonts w:ascii="Arial" w:hAnsi="Arial" w:cs="Arial"/>
        </w:rPr>
        <w:t>covenants</w:t>
      </w:r>
      <w:r w:rsidRPr="00150629">
        <w:rPr>
          <w:rFonts w:ascii="Arial" w:hAnsi="Arial" w:cs="Arial"/>
        </w:rPr>
        <w:t xml:space="preserve"> herein contained as to the Policy or as to the application of the proceeds of the Policy.</w:t>
      </w:r>
      <w:r w:rsidR="00082B54" w:rsidRPr="00150629">
        <w:rPr>
          <w:rFonts w:ascii="Arial" w:hAnsi="Arial" w:cs="Arial"/>
        </w:rPr>
        <w:t xml:space="preserve"> </w:t>
      </w:r>
      <w:r w:rsidRPr="00150629">
        <w:rPr>
          <w:rFonts w:ascii="Arial" w:hAnsi="Arial" w:cs="Arial"/>
        </w:rPr>
        <w:t>Rights under the Policy may be exercised during the life of the</w:t>
      </w:r>
      <w:r w:rsidR="006A1C02" w:rsidRPr="00150629">
        <w:rPr>
          <w:rFonts w:ascii="Arial" w:hAnsi="Arial" w:cs="Arial"/>
        </w:rPr>
        <w:t xml:space="preserve"> Insured</w:t>
      </w:r>
      <w:r w:rsidR="00082B54" w:rsidRPr="00150629">
        <w:rPr>
          <w:rFonts w:ascii="Arial" w:hAnsi="Arial" w:cs="Arial"/>
        </w:rPr>
        <w:t xml:space="preserve"> </w:t>
      </w:r>
      <w:r w:rsidRPr="00150629">
        <w:rPr>
          <w:rFonts w:ascii="Arial" w:hAnsi="Arial" w:cs="Arial"/>
        </w:rPr>
        <w:t>pursuant to the provisions of the Policy.</w:t>
      </w:r>
      <w:r w:rsidR="00082B54" w:rsidRPr="00150629">
        <w:rPr>
          <w:rFonts w:ascii="Arial" w:hAnsi="Arial" w:cs="Arial"/>
        </w:rPr>
        <w:t xml:space="preserve"> </w:t>
      </w:r>
      <w:r w:rsidRPr="00150629">
        <w:rPr>
          <w:rFonts w:ascii="Arial" w:hAnsi="Arial" w:cs="Arial"/>
        </w:rPr>
        <w:t xml:space="preserve">Upon the death of the </w:t>
      </w:r>
      <w:r w:rsidR="006A1C02" w:rsidRPr="00150629">
        <w:rPr>
          <w:rFonts w:ascii="Arial" w:hAnsi="Arial" w:cs="Arial"/>
        </w:rPr>
        <w:t>Insured</w:t>
      </w:r>
      <w:r w:rsidR="007A5DDE" w:rsidRPr="00150629">
        <w:rPr>
          <w:rFonts w:ascii="Arial" w:hAnsi="Arial" w:cs="Arial"/>
        </w:rPr>
        <w:t>,</w:t>
      </w:r>
      <w:r w:rsidRPr="00150629">
        <w:rPr>
          <w:rFonts w:ascii="Arial" w:hAnsi="Arial" w:cs="Arial"/>
        </w:rPr>
        <w:t xml:space="preserve"> the Insurer shall be discharged from all liability </w:t>
      </w:r>
      <w:r w:rsidR="00203657" w:rsidRPr="00150629">
        <w:rPr>
          <w:rFonts w:ascii="Arial" w:hAnsi="Arial" w:cs="Arial"/>
        </w:rPr>
        <w:t>following</w:t>
      </w:r>
      <w:r w:rsidRPr="00150629">
        <w:rPr>
          <w:rFonts w:ascii="Arial" w:hAnsi="Arial" w:cs="Arial"/>
        </w:rPr>
        <w:t xml:space="preserve"> payment of the proceeds in accordance with the Policy provisions and without regard to this Agreement or any amendment hereof.</w:t>
      </w:r>
      <w:r w:rsidR="00082B54" w:rsidRPr="00150629">
        <w:rPr>
          <w:rFonts w:ascii="Arial" w:hAnsi="Arial" w:cs="Arial"/>
        </w:rPr>
        <w:t xml:space="preserve"> </w:t>
      </w:r>
    </w:p>
    <w:p w14:paraId="5DC11F83" w14:textId="77777777" w:rsidR="00865EB7" w:rsidRPr="00150629" w:rsidRDefault="007A5DDE" w:rsidP="00150629">
      <w:pPr>
        <w:tabs>
          <w:tab w:val="left" w:pos="-720"/>
          <w:tab w:val="left" w:pos="0"/>
          <w:tab w:val="left" w:pos="360"/>
          <w:tab w:val="left" w:pos="1440"/>
        </w:tabs>
        <w:suppressAutoHyphens/>
        <w:spacing w:after="240" w:line="360" w:lineRule="auto"/>
        <w:ind w:left="360" w:hanging="360"/>
        <w:rPr>
          <w:rFonts w:ascii="Arial" w:hAnsi="Arial" w:cs="Arial"/>
        </w:rPr>
      </w:pPr>
      <w:r w:rsidRPr="00150629">
        <w:rPr>
          <w:rFonts w:ascii="Arial" w:hAnsi="Arial" w:cs="Arial"/>
          <w:b/>
        </w:rPr>
        <w:t>1</w:t>
      </w:r>
      <w:r w:rsidR="001C5C0F" w:rsidRPr="00150629">
        <w:rPr>
          <w:rFonts w:ascii="Arial" w:hAnsi="Arial" w:cs="Arial"/>
          <w:b/>
        </w:rPr>
        <w:t>3</w:t>
      </w:r>
      <w:r w:rsidRPr="00150629">
        <w:rPr>
          <w:rFonts w:ascii="Arial" w:hAnsi="Arial" w:cs="Arial"/>
          <w:b/>
        </w:rPr>
        <w:t>.</w:t>
      </w:r>
      <w:r w:rsidR="00150629">
        <w:rPr>
          <w:rFonts w:ascii="Arial" w:hAnsi="Arial" w:cs="Arial"/>
          <w:b/>
        </w:rPr>
        <w:tab/>
        <w:t>Binding effect of agreement.</w:t>
      </w:r>
      <w:r w:rsidR="00082B54" w:rsidRPr="00150629">
        <w:rPr>
          <w:rFonts w:ascii="Arial" w:hAnsi="Arial" w:cs="Arial"/>
        </w:rPr>
        <w:t xml:space="preserve"> </w:t>
      </w:r>
      <w:r w:rsidR="006F4360" w:rsidRPr="00150629">
        <w:rPr>
          <w:rFonts w:ascii="Arial" w:hAnsi="Arial" w:cs="Arial"/>
        </w:rPr>
        <w:t xml:space="preserve">This Agreement shall be binding upon the parties hereto, their heirs, assigns, successors, </w:t>
      </w:r>
      <w:proofErr w:type="gramStart"/>
      <w:r w:rsidR="006F4360" w:rsidRPr="00150629">
        <w:rPr>
          <w:rFonts w:ascii="Arial" w:hAnsi="Arial" w:cs="Arial"/>
        </w:rPr>
        <w:t>executors</w:t>
      </w:r>
      <w:proofErr w:type="gramEnd"/>
      <w:r w:rsidR="006F4360" w:rsidRPr="00150629">
        <w:rPr>
          <w:rFonts w:ascii="Arial" w:hAnsi="Arial" w:cs="Arial"/>
        </w:rPr>
        <w:t xml:space="preserve"> and administrators.</w:t>
      </w:r>
      <w:r w:rsidR="00082B54" w:rsidRPr="00150629">
        <w:rPr>
          <w:rFonts w:ascii="Arial" w:hAnsi="Arial" w:cs="Arial"/>
        </w:rPr>
        <w:t xml:space="preserve"> </w:t>
      </w:r>
      <w:r w:rsidR="006F4360" w:rsidRPr="00150629">
        <w:rPr>
          <w:rFonts w:ascii="Arial" w:hAnsi="Arial" w:cs="Arial"/>
        </w:rPr>
        <w:t xml:space="preserve">In the event the </w:t>
      </w:r>
      <w:r w:rsidR="00CC457D" w:rsidRPr="00150629">
        <w:rPr>
          <w:rFonts w:ascii="Arial" w:hAnsi="Arial" w:cs="Arial"/>
        </w:rPr>
        <w:t>Organization</w:t>
      </w:r>
      <w:r w:rsidR="006F4360" w:rsidRPr="00150629">
        <w:rPr>
          <w:rFonts w:ascii="Arial" w:hAnsi="Arial" w:cs="Arial"/>
        </w:rPr>
        <w:t xml:space="preserve"> becomes a party to any merger, consolidation or reorganization, this Agreement shall remain in full force and effect as an obligation of the </w:t>
      </w:r>
      <w:r w:rsidR="00CC457D" w:rsidRPr="00150629">
        <w:rPr>
          <w:rFonts w:ascii="Arial" w:hAnsi="Arial" w:cs="Arial"/>
        </w:rPr>
        <w:t>Organization</w:t>
      </w:r>
      <w:r w:rsidR="006F4360" w:rsidRPr="00150629">
        <w:rPr>
          <w:rFonts w:ascii="Arial" w:hAnsi="Arial" w:cs="Arial"/>
        </w:rPr>
        <w:t xml:space="preserve"> or its successors in interest.</w:t>
      </w:r>
      <w:r w:rsidR="00082B54" w:rsidRPr="00150629">
        <w:rPr>
          <w:rFonts w:ascii="Arial" w:hAnsi="Arial" w:cs="Arial"/>
        </w:rPr>
        <w:t xml:space="preserve"> </w:t>
      </w:r>
    </w:p>
    <w:p w14:paraId="54E2CD44" w14:textId="77777777" w:rsidR="00865EB7" w:rsidRPr="00150629" w:rsidRDefault="00865EB7" w:rsidP="00150629">
      <w:pPr>
        <w:tabs>
          <w:tab w:val="left" w:pos="-720"/>
          <w:tab w:val="left" w:pos="0"/>
          <w:tab w:val="left" w:pos="360"/>
          <w:tab w:val="left" w:pos="1440"/>
        </w:tabs>
        <w:suppressAutoHyphens/>
        <w:spacing w:after="240" w:line="360" w:lineRule="auto"/>
        <w:ind w:left="360" w:hanging="360"/>
        <w:rPr>
          <w:rFonts w:ascii="Arial" w:hAnsi="Arial" w:cs="Arial"/>
        </w:rPr>
      </w:pPr>
      <w:r w:rsidRPr="00150629">
        <w:rPr>
          <w:rFonts w:ascii="Arial" w:hAnsi="Arial" w:cs="Arial"/>
          <w:b/>
        </w:rPr>
        <w:t>1</w:t>
      </w:r>
      <w:r w:rsidR="001C5C0F" w:rsidRPr="00150629">
        <w:rPr>
          <w:rFonts w:ascii="Arial" w:hAnsi="Arial" w:cs="Arial"/>
          <w:b/>
        </w:rPr>
        <w:t>4</w:t>
      </w:r>
      <w:r w:rsidRPr="00150629">
        <w:rPr>
          <w:rFonts w:ascii="Arial" w:hAnsi="Arial" w:cs="Arial"/>
          <w:b/>
        </w:rPr>
        <w:t>.</w:t>
      </w:r>
      <w:r w:rsidR="00150629">
        <w:rPr>
          <w:rFonts w:ascii="Arial" w:hAnsi="Arial" w:cs="Arial"/>
          <w:b/>
        </w:rPr>
        <w:tab/>
        <w:t>Notice of change in rights.</w:t>
      </w:r>
      <w:r w:rsidR="00082B54" w:rsidRPr="00150629">
        <w:rPr>
          <w:rFonts w:ascii="Arial" w:hAnsi="Arial" w:cs="Arial"/>
        </w:rPr>
        <w:t xml:space="preserve"> </w:t>
      </w:r>
      <w:r w:rsidR="0091297B" w:rsidRPr="00150629">
        <w:rPr>
          <w:rFonts w:ascii="Arial" w:hAnsi="Arial" w:cs="Arial"/>
        </w:rPr>
        <w:t xml:space="preserve">The </w:t>
      </w:r>
      <w:r w:rsidR="00CC457D" w:rsidRPr="00150629">
        <w:rPr>
          <w:rFonts w:ascii="Arial" w:hAnsi="Arial" w:cs="Arial"/>
        </w:rPr>
        <w:t>Organization</w:t>
      </w:r>
      <w:r w:rsidR="0091297B" w:rsidRPr="00150629">
        <w:rPr>
          <w:rFonts w:ascii="Arial" w:hAnsi="Arial" w:cs="Arial"/>
        </w:rPr>
        <w:t xml:space="preserve"> agrees to provide written notice of this Agreement, within seven calendar days, to any assignee under the specified life insurance policy</w:t>
      </w:r>
      <w:r w:rsidR="00194B46" w:rsidRPr="00150629">
        <w:rPr>
          <w:rFonts w:ascii="Arial" w:hAnsi="Arial" w:cs="Arial"/>
        </w:rPr>
        <w:t>, or to any other successor in interest in the life insurance policy</w:t>
      </w:r>
      <w:r w:rsidR="0091297B" w:rsidRPr="00150629">
        <w:rPr>
          <w:rFonts w:ascii="Arial" w:hAnsi="Arial" w:cs="Arial"/>
        </w:rPr>
        <w:t>.</w:t>
      </w:r>
      <w:r w:rsidR="00082B54" w:rsidRPr="00150629">
        <w:rPr>
          <w:rFonts w:ascii="Arial" w:hAnsi="Arial" w:cs="Arial"/>
        </w:rPr>
        <w:t xml:space="preserve"> </w:t>
      </w:r>
      <w:r w:rsidR="0091297B" w:rsidRPr="00150629">
        <w:rPr>
          <w:rFonts w:ascii="Arial" w:hAnsi="Arial" w:cs="Arial"/>
        </w:rPr>
        <w:t xml:space="preserve">In addition, the </w:t>
      </w:r>
      <w:r w:rsidR="00CC457D" w:rsidRPr="00150629">
        <w:rPr>
          <w:rFonts w:ascii="Arial" w:hAnsi="Arial" w:cs="Arial"/>
        </w:rPr>
        <w:t>Organization</w:t>
      </w:r>
      <w:r w:rsidR="0091297B" w:rsidRPr="00150629">
        <w:rPr>
          <w:rFonts w:ascii="Arial" w:hAnsi="Arial" w:cs="Arial"/>
        </w:rPr>
        <w:t xml:space="preserve"> agrees to provide written notice to the </w:t>
      </w:r>
      <w:r w:rsidR="00EB3C2E" w:rsidRPr="00150629">
        <w:rPr>
          <w:rFonts w:ascii="Arial" w:hAnsi="Arial" w:cs="Arial"/>
        </w:rPr>
        <w:t>Insured Participant</w:t>
      </w:r>
      <w:r w:rsidR="0091297B" w:rsidRPr="00150629">
        <w:rPr>
          <w:rFonts w:ascii="Arial" w:hAnsi="Arial" w:cs="Arial"/>
        </w:rPr>
        <w:t xml:space="preserve">, </w:t>
      </w:r>
      <w:proofErr w:type="gramStart"/>
      <w:r w:rsidR="0091297B" w:rsidRPr="00150629">
        <w:rPr>
          <w:rFonts w:ascii="Arial" w:hAnsi="Arial" w:cs="Arial"/>
        </w:rPr>
        <w:t>within seven calendar days,</w:t>
      </w:r>
      <w:proofErr w:type="gramEnd"/>
      <w:r w:rsidR="0091297B" w:rsidRPr="00150629">
        <w:rPr>
          <w:rFonts w:ascii="Arial" w:hAnsi="Arial" w:cs="Arial"/>
        </w:rPr>
        <w:t xml:space="preserve"> of any assignment or other change in the </w:t>
      </w:r>
      <w:r w:rsidR="00CC457D" w:rsidRPr="00150629">
        <w:rPr>
          <w:rFonts w:ascii="Arial" w:hAnsi="Arial" w:cs="Arial"/>
        </w:rPr>
        <w:t>Organization</w:t>
      </w:r>
      <w:r w:rsidR="0091297B" w:rsidRPr="00150629">
        <w:rPr>
          <w:rFonts w:ascii="Arial" w:hAnsi="Arial" w:cs="Arial"/>
        </w:rPr>
        <w:t>’s rights as policy owner under the policy</w:t>
      </w:r>
      <w:r w:rsidR="004256AD" w:rsidRPr="00150629">
        <w:rPr>
          <w:rFonts w:ascii="Arial" w:hAnsi="Arial" w:cs="Arial"/>
        </w:rPr>
        <w:t>.</w:t>
      </w:r>
    </w:p>
    <w:p w14:paraId="1BE97A07" w14:textId="77777777" w:rsidR="007A5DDE" w:rsidRPr="00150629" w:rsidRDefault="006F4360" w:rsidP="00150629">
      <w:pPr>
        <w:tabs>
          <w:tab w:val="left" w:pos="-720"/>
          <w:tab w:val="left" w:pos="0"/>
          <w:tab w:val="left" w:pos="360"/>
          <w:tab w:val="left" w:pos="1440"/>
        </w:tabs>
        <w:suppressAutoHyphens/>
        <w:spacing w:after="240" w:line="360" w:lineRule="auto"/>
        <w:ind w:left="360" w:hanging="360"/>
        <w:rPr>
          <w:rFonts w:ascii="Arial" w:hAnsi="Arial" w:cs="Arial"/>
          <w:b/>
        </w:rPr>
      </w:pPr>
      <w:r w:rsidRPr="00150629">
        <w:rPr>
          <w:rFonts w:ascii="Arial" w:hAnsi="Arial" w:cs="Arial"/>
          <w:b/>
        </w:rPr>
        <w:t>1</w:t>
      </w:r>
      <w:r w:rsidR="001C5C0F" w:rsidRPr="00150629">
        <w:rPr>
          <w:rFonts w:ascii="Arial" w:hAnsi="Arial" w:cs="Arial"/>
          <w:b/>
        </w:rPr>
        <w:t>5</w:t>
      </w:r>
      <w:r w:rsidRPr="00150629">
        <w:rPr>
          <w:rFonts w:ascii="Arial" w:hAnsi="Arial" w:cs="Arial"/>
          <w:b/>
        </w:rPr>
        <w:t>.</w:t>
      </w:r>
      <w:r w:rsidR="00150629">
        <w:rPr>
          <w:rFonts w:ascii="Arial" w:hAnsi="Arial" w:cs="Arial"/>
          <w:b/>
        </w:rPr>
        <w:tab/>
        <w:t>Governing law.</w:t>
      </w:r>
      <w:r w:rsidR="00082B54" w:rsidRPr="00150629">
        <w:rPr>
          <w:rFonts w:ascii="Arial" w:hAnsi="Arial" w:cs="Arial"/>
        </w:rPr>
        <w:t xml:space="preserve"> </w:t>
      </w:r>
      <w:r w:rsidRPr="00150629">
        <w:rPr>
          <w:rFonts w:ascii="Arial" w:hAnsi="Arial" w:cs="Arial"/>
        </w:rPr>
        <w:t xml:space="preserve">This Agreement shall be governed and construed in accordance with the laws of the </w:t>
      </w:r>
      <w:r w:rsidR="001439EF" w:rsidRPr="00150629">
        <w:rPr>
          <w:rFonts w:ascii="Arial" w:hAnsi="Arial" w:cs="Arial"/>
        </w:rPr>
        <w:t>[</w:t>
      </w:r>
      <w:r w:rsidRPr="00150629">
        <w:rPr>
          <w:rFonts w:ascii="Arial" w:hAnsi="Arial" w:cs="Arial"/>
        </w:rPr>
        <w:t>State</w:t>
      </w:r>
      <w:r w:rsidR="001439EF" w:rsidRPr="00150629">
        <w:rPr>
          <w:rFonts w:ascii="Arial" w:hAnsi="Arial" w:cs="Arial"/>
        </w:rPr>
        <w:t>]</w:t>
      </w:r>
      <w:r w:rsidRPr="00150629">
        <w:rPr>
          <w:rFonts w:ascii="Arial" w:hAnsi="Arial" w:cs="Arial"/>
        </w:rPr>
        <w:t xml:space="preserve"> </w:t>
      </w:r>
      <w:r w:rsidR="005A01BA" w:rsidRPr="00150629">
        <w:rPr>
          <w:rFonts w:ascii="Arial" w:hAnsi="Arial" w:cs="Arial"/>
        </w:rPr>
        <w:t xml:space="preserve">[Commonwealth] </w:t>
      </w:r>
      <w:r w:rsidRPr="00150629">
        <w:rPr>
          <w:rFonts w:ascii="Arial" w:hAnsi="Arial" w:cs="Arial"/>
        </w:rPr>
        <w:t>of</w:t>
      </w:r>
      <w:r w:rsidR="00082B54" w:rsidRPr="00150629">
        <w:rPr>
          <w:rFonts w:ascii="Arial" w:hAnsi="Arial" w:cs="Arial"/>
        </w:rPr>
        <w:t xml:space="preserve"> </w:t>
      </w:r>
      <w:r w:rsidR="00082B54" w:rsidRPr="00150629">
        <w:rPr>
          <w:rFonts w:ascii="Arial" w:hAnsi="Arial" w:cs="Arial"/>
          <w:u w:val="single"/>
        </w:rPr>
        <w:t xml:space="preserve"> </w:t>
      </w:r>
      <w:r w:rsidR="007A5DDE" w:rsidRPr="00150629">
        <w:rPr>
          <w:rFonts w:ascii="Arial" w:hAnsi="Arial" w:cs="Arial"/>
          <w:u w:val="single"/>
        </w:rPr>
        <w:t>__________</w:t>
      </w:r>
      <w:r w:rsidR="00082B54" w:rsidRPr="00150629">
        <w:rPr>
          <w:rFonts w:ascii="Arial" w:hAnsi="Arial" w:cs="Arial"/>
          <w:u w:val="single"/>
        </w:rPr>
        <w:t xml:space="preserve"> </w:t>
      </w:r>
      <w:r w:rsidRPr="00150629">
        <w:rPr>
          <w:rFonts w:ascii="Arial" w:hAnsi="Arial" w:cs="Arial"/>
        </w:rPr>
        <w:t>.</w:t>
      </w:r>
      <w:r w:rsidR="007A5DDE" w:rsidRPr="00150629">
        <w:rPr>
          <w:rFonts w:ascii="Arial" w:hAnsi="Arial" w:cs="Arial"/>
        </w:rPr>
        <w:t xml:space="preserve"> </w:t>
      </w:r>
    </w:p>
    <w:p w14:paraId="66FB2D97" w14:textId="77777777" w:rsidR="007A5DDE" w:rsidRPr="00150629" w:rsidRDefault="007A5DDE" w:rsidP="00150629">
      <w:pPr>
        <w:tabs>
          <w:tab w:val="left" w:pos="-720"/>
          <w:tab w:val="left" w:pos="0"/>
          <w:tab w:val="left" w:pos="360"/>
          <w:tab w:val="left" w:pos="1440"/>
        </w:tabs>
        <w:suppressAutoHyphens/>
        <w:spacing w:after="240" w:line="360" w:lineRule="auto"/>
        <w:ind w:left="360" w:hanging="360"/>
        <w:rPr>
          <w:rFonts w:ascii="Arial" w:hAnsi="Arial" w:cs="Arial"/>
        </w:rPr>
      </w:pPr>
      <w:r w:rsidRPr="00150629">
        <w:rPr>
          <w:rFonts w:ascii="Arial" w:hAnsi="Arial" w:cs="Arial"/>
          <w:b/>
        </w:rPr>
        <w:lastRenderedPageBreak/>
        <w:t>1</w:t>
      </w:r>
      <w:r w:rsidR="001C5C0F" w:rsidRPr="00150629">
        <w:rPr>
          <w:rFonts w:ascii="Arial" w:hAnsi="Arial" w:cs="Arial"/>
          <w:b/>
        </w:rPr>
        <w:t>6</w:t>
      </w:r>
      <w:r w:rsidRPr="00150629">
        <w:rPr>
          <w:rFonts w:ascii="Arial" w:hAnsi="Arial" w:cs="Arial"/>
          <w:b/>
        </w:rPr>
        <w:t>.</w:t>
      </w:r>
      <w:r w:rsidR="00150629">
        <w:rPr>
          <w:rFonts w:ascii="Arial" w:hAnsi="Arial" w:cs="Arial"/>
          <w:b/>
        </w:rPr>
        <w:tab/>
        <w:t>Amendments.</w:t>
      </w:r>
      <w:r w:rsidR="00082B54" w:rsidRPr="00150629">
        <w:rPr>
          <w:rFonts w:ascii="Arial" w:hAnsi="Arial" w:cs="Arial"/>
        </w:rPr>
        <w:t xml:space="preserve"> </w:t>
      </w:r>
      <w:r w:rsidR="006F4360" w:rsidRPr="00150629">
        <w:rPr>
          <w:rFonts w:ascii="Arial" w:hAnsi="Arial" w:cs="Arial"/>
        </w:rPr>
        <w:t>Amendments may be made to this Agreement by a written agreement signed by each of the parties and attached hereto.</w:t>
      </w:r>
      <w:r w:rsidR="00082B54" w:rsidRPr="00150629">
        <w:rPr>
          <w:rFonts w:ascii="Arial" w:hAnsi="Arial" w:cs="Arial"/>
        </w:rPr>
        <w:t xml:space="preserve"> </w:t>
      </w:r>
      <w:r w:rsidR="006F4360" w:rsidRPr="00150629">
        <w:rPr>
          <w:rFonts w:ascii="Arial" w:hAnsi="Arial" w:cs="Arial"/>
        </w:rPr>
        <w:t xml:space="preserve">Additional policies of insurance on the life of the </w:t>
      </w:r>
      <w:r w:rsidRPr="00150629">
        <w:rPr>
          <w:rFonts w:ascii="Arial" w:hAnsi="Arial" w:cs="Arial"/>
        </w:rPr>
        <w:t xml:space="preserve">Executive </w:t>
      </w:r>
      <w:r w:rsidR="006F4360" w:rsidRPr="00150629">
        <w:rPr>
          <w:rFonts w:ascii="Arial" w:hAnsi="Arial" w:cs="Arial"/>
        </w:rPr>
        <w:t>may be purchased under this Agreement by amendment to Article 1. hereof.</w:t>
      </w:r>
      <w:r w:rsidR="00082B54" w:rsidRPr="00150629">
        <w:rPr>
          <w:rFonts w:ascii="Arial" w:hAnsi="Arial" w:cs="Arial"/>
        </w:rPr>
        <w:t xml:space="preserve"> </w:t>
      </w:r>
    </w:p>
    <w:p w14:paraId="4D10EBE5" w14:textId="77777777" w:rsidR="00150629" w:rsidRDefault="00150629" w:rsidP="00150629">
      <w:pPr>
        <w:tabs>
          <w:tab w:val="left" w:pos="-720"/>
          <w:tab w:val="left" w:pos="720"/>
          <w:tab w:val="left" w:pos="1440"/>
        </w:tabs>
        <w:suppressAutoHyphens/>
        <w:spacing w:after="240" w:line="360" w:lineRule="auto"/>
        <w:rPr>
          <w:rFonts w:ascii="Arial" w:hAnsi="Arial" w:cs="Arial"/>
        </w:rPr>
        <w:sectPr w:rsidR="00150629" w:rsidSect="00BD2D3F">
          <w:pgSz w:w="12240" w:h="15840"/>
          <w:pgMar w:top="1440" w:right="1800" w:bottom="1440" w:left="1800" w:header="720" w:footer="720" w:gutter="0"/>
          <w:cols w:space="720"/>
          <w:titlePg/>
        </w:sectPr>
      </w:pPr>
      <w:r>
        <w:rPr>
          <w:rFonts w:ascii="Arial" w:hAnsi="Arial" w:cs="Arial"/>
          <w:b/>
        </w:rPr>
        <w:t>In witness whereof,</w:t>
      </w:r>
      <w:r w:rsidR="006F4360" w:rsidRPr="00150629">
        <w:rPr>
          <w:rFonts w:ascii="Arial" w:hAnsi="Arial" w:cs="Arial"/>
        </w:rPr>
        <w:t xml:space="preserve"> the parties hereto have set their hands and seals, the </w:t>
      </w:r>
      <w:r w:rsidR="00CC457D" w:rsidRPr="00150629">
        <w:rPr>
          <w:rFonts w:ascii="Arial" w:hAnsi="Arial" w:cs="Arial"/>
        </w:rPr>
        <w:t>Organization</w:t>
      </w:r>
      <w:r w:rsidR="007A5DDE" w:rsidRPr="00150629">
        <w:rPr>
          <w:rFonts w:ascii="Arial" w:hAnsi="Arial" w:cs="Arial"/>
        </w:rPr>
        <w:t xml:space="preserve"> </w:t>
      </w:r>
      <w:r w:rsidR="006F4360" w:rsidRPr="00150629">
        <w:rPr>
          <w:rFonts w:ascii="Arial" w:hAnsi="Arial" w:cs="Arial"/>
        </w:rPr>
        <w:t>by its duly authorized officer, on the day and year above written.</w:t>
      </w:r>
      <w:r w:rsidR="00082B54" w:rsidRPr="00150629">
        <w:rPr>
          <w:rFonts w:ascii="Arial" w:hAnsi="Arial" w:cs="Arial"/>
        </w:rPr>
        <w:t xml:space="preserve"> </w:t>
      </w:r>
    </w:p>
    <w:p w14:paraId="1D369B91"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sidRPr="009B4D4E">
        <w:rPr>
          <w:rFonts w:ascii="Arial" w:hAnsi="Arial" w:cs="Arial"/>
          <w:spacing w:val="-2"/>
        </w:rPr>
        <w:lastRenderedPageBreak/>
        <w:t xml:space="preserve">(Formalities of execution will        </w:t>
      </w:r>
      <w:r w:rsidRPr="009B4D4E">
        <w:rPr>
          <w:rFonts w:ascii="Arial" w:hAnsi="Arial" w:cs="Arial"/>
          <w:spacing w:val="-2"/>
        </w:rPr>
        <w:tab/>
      </w:r>
      <w:r w:rsidRPr="009B4D4E">
        <w:rPr>
          <w:rFonts w:ascii="Arial" w:hAnsi="Arial" w:cs="Arial"/>
          <w:spacing w:val="-2"/>
        </w:rPr>
        <w:tab/>
      </w:r>
    </w:p>
    <w:p w14:paraId="52FAC851"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be governed by local law and </w:t>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t>_______________________</w:t>
      </w:r>
    </w:p>
    <w:p w14:paraId="79E39F91"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sidRPr="009B4D4E">
        <w:rPr>
          <w:rFonts w:ascii="Arial" w:hAnsi="Arial" w:cs="Arial"/>
          <w:spacing w:val="-2"/>
        </w:rPr>
        <w:t>should be in accordance therewith.)</w:t>
      </w:r>
      <w:r>
        <w:rPr>
          <w:rFonts w:ascii="Arial" w:hAnsi="Arial" w:cs="Arial"/>
          <w:spacing w:val="-2"/>
        </w:rPr>
        <w:tab/>
      </w:r>
      <w:r w:rsidRPr="009B4D4E">
        <w:rPr>
          <w:rFonts w:ascii="Arial" w:hAnsi="Arial" w:cs="Arial"/>
          <w:spacing w:val="-2"/>
        </w:rPr>
        <w:tab/>
        <w:t xml:space="preserve">(Signature of </w:t>
      </w:r>
      <w:r>
        <w:rPr>
          <w:rFonts w:ascii="Arial" w:hAnsi="Arial" w:cs="Arial"/>
          <w:spacing w:val="-2"/>
        </w:rPr>
        <w:t>Executive</w:t>
      </w:r>
      <w:r w:rsidRPr="009B4D4E">
        <w:rPr>
          <w:rFonts w:ascii="Arial" w:hAnsi="Arial" w:cs="Arial"/>
          <w:spacing w:val="-2"/>
        </w:rPr>
        <w:t xml:space="preserve">) </w:t>
      </w:r>
    </w:p>
    <w:p w14:paraId="2C6D7D35"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7F6913B8"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7D268642"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t>_______________________</w:t>
      </w:r>
    </w:p>
    <w:p w14:paraId="49F97B1A"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ab/>
      </w:r>
      <w:r w:rsidR="00DA60E5">
        <w:rPr>
          <w:rFonts w:ascii="Arial" w:hAnsi="Arial" w:cs="Arial"/>
          <w:spacing w:val="-2"/>
        </w:rPr>
        <w:t>(</w:t>
      </w:r>
      <w:r w:rsidRPr="009B4D4E">
        <w:rPr>
          <w:rFonts w:ascii="Arial" w:hAnsi="Arial" w:cs="Arial"/>
          <w:spacing w:val="-2"/>
        </w:rPr>
        <w:t>Name</w:t>
      </w:r>
      <w:r w:rsidR="00DA60E5">
        <w:rPr>
          <w:rFonts w:ascii="Arial" w:hAnsi="Arial" w:cs="Arial"/>
          <w:spacing w:val="-2"/>
        </w:rPr>
        <w:t xml:space="preserve"> – print)</w:t>
      </w:r>
    </w:p>
    <w:p w14:paraId="02F4684B"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r>
    </w:p>
    <w:p w14:paraId="7551C289"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t>_______________________</w:t>
      </w:r>
      <w:r w:rsidRPr="009B4D4E">
        <w:rPr>
          <w:rFonts w:ascii="Arial" w:hAnsi="Arial" w:cs="Arial"/>
          <w:spacing w:val="-2"/>
        </w:rPr>
        <w:tab/>
      </w:r>
    </w:p>
    <w:p w14:paraId="5CA0F1F0"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ab/>
      </w:r>
      <w:r w:rsidRPr="009B4D4E">
        <w:rPr>
          <w:rFonts w:ascii="Arial" w:hAnsi="Arial" w:cs="Arial"/>
          <w:spacing w:val="-2"/>
        </w:rPr>
        <w:tab/>
        <w:t>(</w:t>
      </w:r>
      <w:r>
        <w:rPr>
          <w:rFonts w:ascii="Arial" w:hAnsi="Arial" w:cs="Arial"/>
          <w:spacing w:val="-2"/>
        </w:rPr>
        <w:t>Name of Organization</w:t>
      </w:r>
      <w:r w:rsidRPr="009B4D4E">
        <w:rPr>
          <w:rFonts w:ascii="Arial" w:hAnsi="Arial" w:cs="Arial"/>
          <w:spacing w:val="-2"/>
        </w:rPr>
        <w:t xml:space="preserve">) </w:t>
      </w:r>
    </w:p>
    <w:p w14:paraId="256E71CF" w14:textId="77777777" w:rsidR="00150629" w:rsidRPr="009B4D4E" w:rsidRDefault="00150629" w:rsidP="00150629">
      <w:pPr>
        <w:tabs>
          <w:tab w:val="left" w:pos="-720"/>
          <w:tab w:val="left" w:pos="720"/>
          <w:tab w:val="left" w:pos="1440"/>
        </w:tabs>
        <w:suppressAutoHyphens/>
        <w:jc w:val="both"/>
        <w:rPr>
          <w:rFonts w:ascii="Arial" w:hAnsi="Arial" w:cs="Arial"/>
          <w:spacing w:val="-2"/>
          <w:u w:val="single"/>
        </w:rPr>
      </w:pPr>
    </w:p>
    <w:p w14:paraId="1910E213" w14:textId="77777777" w:rsidR="00150629" w:rsidRPr="009B4D4E"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r>
      <w:r>
        <w:rPr>
          <w:rFonts w:ascii="Arial" w:hAnsi="Arial" w:cs="Arial"/>
          <w:spacing w:val="-2"/>
        </w:rPr>
        <w:t xml:space="preserve">By </w:t>
      </w:r>
      <w:r w:rsidRPr="009B4D4E">
        <w:rPr>
          <w:rFonts w:ascii="Arial" w:hAnsi="Arial" w:cs="Arial"/>
          <w:spacing w:val="-2"/>
        </w:rPr>
        <w:t>________________________</w:t>
      </w:r>
    </w:p>
    <w:p w14:paraId="37BDBE81" w14:textId="77777777" w:rsidR="00150629" w:rsidRDefault="00150629" w:rsidP="00150629">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(Signature of Officer)</w:t>
      </w:r>
    </w:p>
    <w:p w14:paraId="05423F45" w14:textId="77777777" w:rsidR="00DA60E5" w:rsidRPr="009B4D4E" w:rsidRDefault="00DA60E5" w:rsidP="00DA60E5">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5981FCD4" w14:textId="77777777" w:rsidR="00DA60E5" w:rsidRPr="009B4D4E" w:rsidRDefault="00DA60E5" w:rsidP="00DA60E5">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t>_______________________</w:t>
      </w:r>
    </w:p>
    <w:p w14:paraId="6ACD24C8" w14:textId="77777777" w:rsidR="00DA60E5" w:rsidRPr="009B4D4E" w:rsidRDefault="00DA60E5" w:rsidP="00DA60E5">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ab/>
        <w:t>(</w:t>
      </w:r>
      <w:r w:rsidRPr="009B4D4E">
        <w:rPr>
          <w:rFonts w:ascii="Arial" w:hAnsi="Arial" w:cs="Arial"/>
          <w:spacing w:val="-2"/>
        </w:rPr>
        <w:t>Name</w:t>
      </w:r>
      <w:r>
        <w:rPr>
          <w:rFonts w:ascii="Arial" w:hAnsi="Arial" w:cs="Arial"/>
          <w:spacing w:val="-2"/>
        </w:rPr>
        <w:t xml:space="preserve"> – print)</w:t>
      </w:r>
    </w:p>
    <w:p w14:paraId="5B090FB4" w14:textId="77777777" w:rsidR="00DA60E5" w:rsidRPr="009B4D4E" w:rsidRDefault="00DA60E5" w:rsidP="00150629">
      <w:pPr>
        <w:tabs>
          <w:tab w:val="left" w:pos="-720"/>
          <w:tab w:val="left" w:pos="720"/>
          <w:tab w:val="left" w:pos="1440"/>
        </w:tabs>
        <w:suppressAutoHyphens/>
        <w:jc w:val="both"/>
        <w:rPr>
          <w:rFonts w:ascii="Arial" w:hAnsi="Arial" w:cs="Arial"/>
          <w:spacing w:val="-2"/>
        </w:rPr>
      </w:pPr>
    </w:p>
    <w:sectPr w:rsidR="00DA60E5" w:rsidRPr="009B4D4E" w:rsidSect="00BD2D3F">
      <w:footerReference w:type="firs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8AAF" w14:textId="77777777" w:rsidR="009C755C" w:rsidRDefault="009C755C">
      <w:r>
        <w:separator/>
      </w:r>
    </w:p>
  </w:endnote>
  <w:endnote w:type="continuationSeparator" w:id="0">
    <w:p w14:paraId="1AA05BD6" w14:textId="77777777" w:rsidR="009C755C" w:rsidRDefault="009C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7E69" w14:textId="77777777" w:rsidR="00E87D67" w:rsidRDefault="00E87D67" w:rsidP="006F4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743">
      <w:rPr>
        <w:rStyle w:val="PageNumber"/>
        <w:noProof/>
      </w:rPr>
      <w:t>9</w:t>
    </w:r>
    <w:r>
      <w:rPr>
        <w:rStyle w:val="PageNumber"/>
      </w:rPr>
      <w:fldChar w:fldCharType="end"/>
    </w:r>
  </w:p>
  <w:p w14:paraId="1E3D7490" w14:textId="77777777" w:rsidR="00E87D67" w:rsidRDefault="00E8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C04" w14:textId="77777777" w:rsidR="009E761E" w:rsidRDefault="009E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6E2A" w14:textId="77777777" w:rsidR="009E761E" w:rsidRDefault="009E76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7DDF" w14:textId="12475090" w:rsidR="0051112D" w:rsidRPr="00150629" w:rsidRDefault="0051112D">
    <w:pPr>
      <w:pStyle w:val="Footer"/>
      <w:rPr>
        <w:rFonts w:ascii="Arial" w:hAnsi="Arial" w:cs="Arial"/>
        <w:sz w:val="16"/>
        <w:szCs w:val="16"/>
      </w:rPr>
    </w:pPr>
    <w:r w:rsidRPr="00150629">
      <w:rPr>
        <w:rFonts w:ascii="Arial" w:hAnsi="Arial" w:cs="Arial"/>
        <w:sz w:val="16"/>
        <w:szCs w:val="16"/>
      </w:rPr>
      <w:t>BB11008</w:t>
    </w:r>
    <w:r w:rsidRPr="00D97F84">
      <w:rPr>
        <w:rFonts w:ascii="Arial" w:hAnsi="Arial" w:cs="Arial"/>
        <w:sz w:val="16"/>
        <w:szCs w:val="16"/>
      </w:rPr>
      <w:t>-0</w:t>
    </w:r>
    <w:r w:rsidR="00FC607B" w:rsidRPr="00A66743">
      <w:rPr>
        <w:rFonts w:ascii="Arial" w:hAnsi="Arial" w:cs="Arial"/>
        <w:sz w:val="16"/>
        <w:szCs w:val="16"/>
      </w:rPr>
      <w:t>2</w:t>
    </w:r>
    <w:r w:rsidRPr="00D97F84">
      <w:rPr>
        <w:rFonts w:ascii="Arial" w:hAnsi="Arial" w:cs="Arial"/>
        <w:sz w:val="16"/>
        <w:szCs w:val="16"/>
      </w:rPr>
      <w:t xml:space="preserve"> | </w:t>
    </w:r>
    <w:r w:rsidR="000873B7" w:rsidRPr="00D97F84">
      <w:rPr>
        <w:rFonts w:ascii="Arial" w:hAnsi="Arial" w:cs="Arial"/>
        <w:sz w:val="16"/>
        <w:szCs w:val="16"/>
      </w:rPr>
      <w:t>0</w:t>
    </w:r>
    <w:r w:rsidR="000873B7">
      <w:rPr>
        <w:rFonts w:ascii="Arial" w:hAnsi="Arial" w:cs="Arial"/>
        <w:sz w:val="16"/>
        <w:szCs w:val="16"/>
      </w:rPr>
      <w:t>8</w:t>
    </w:r>
    <w:r w:rsidRPr="00D97F84">
      <w:rPr>
        <w:rFonts w:ascii="Arial" w:hAnsi="Arial" w:cs="Arial"/>
        <w:sz w:val="16"/>
        <w:szCs w:val="16"/>
      </w:rPr>
      <w:t>/202</w:t>
    </w:r>
    <w:r w:rsidR="00FC607B" w:rsidRPr="00D97F84">
      <w:rPr>
        <w:rFonts w:ascii="Arial" w:hAnsi="Arial" w:cs="Arial"/>
        <w:sz w:val="16"/>
        <w:szCs w:val="16"/>
      </w:rPr>
      <w:t>3</w:t>
    </w:r>
    <w:r w:rsidRPr="00D97F84">
      <w:rPr>
        <w:rFonts w:ascii="Arial" w:hAnsi="Arial" w:cs="Arial"/>
        <w:sz w:val="16"/>
        <w:szCs w:val="16"/>
      </w:rPr>
      <w:t xml:space="preserve"> | </w:t>
    </w:r>
    <w:r w:rsidR="000873B7">
      <w:rPr>
        <w:rFonts w:ascii="Arial" w:hAnsi="Arial" w:cs="Arial"/>
        <w:sz w:val="16"/>
        <w:szCs w:val="16"/>
      </w:rPr>
      <w:t>3027595</w:t>
    </w:r>
    <w:r w:rsidRPr="00D97F84">
      <w:rPr>
        <w:rFonts w:ascii="Arial" w:hAnsi="Arial" w:cs="Arial"/>
        <w:sz w:val="16"/>
        <w:szCs w:val="16"/>
      </w:rPr>
      <w:t>-</w:t>
    </w:r>
    <w:r w:rsidR="000873B7">
      <w:rPr>
        <w:rFonts w:ascii="Arial" w:hAnsi="Arial" w:cs="Arial"/>
        <w:sz w:val="16"/>
        <w:szCs w:val="16"/>
      </w:rPr>
      <w:t>0</w:t>
    </w:r>
    <w:r w:rsidR="000873B7">
      <w:rPr>
        <w:rFonts w:ascii="Arial" w:hAnsi="Arial" w:cs="Arial"/>
        <w:sz w:val="16"/>
        <w:szCs w:val="16"/>
      </w:rPr>
      <w:t>8</w:t>
    </w:r>
    <w:r w:rsidR="000873B7">
      <w:rPr>
        <w:rFonts w:ascii="Arial" w:hAnsi="Arial" w:cs="Arial"/>
        <w:sz w:val="16"/>
        <w:szCs w:val="16"/>
      </w:rPr>
      <w:t>2023</w:t>
    </w:r>
    <w:r w:rsidR="000873B7" w:rsidRPr="00D97F84">
      <w:rPr>
        <w:rFonts w:ascii="Arial" w:hAnsi="Arial" w:cs="Arial"/>
        <w:sz w:val="16"/>
        <w:szCs w:val="16"/>
      </w:rPr>
      <w:t xml:space="preserve"> </w:t>
    </w:r>
    <w:r w:rsidRPr="00D97F84">
      <w:rPr>
        <w:rFonts w:ascii="Arial" w:hAnsi="Arial" w:cs="Arial"/>
        <w:sz w:val="16"/>
        <w:szCs w:val="16"/>
      </w:rPr>
      <w:t>| © 202</w:t>
    </w:r>
    <w:r w:rsidR="00FC607B" w:rsidRPr="00A66743">
      <w:rPr>
        <w:rFonts w:ascii="Arial" w:hAnsi="Arial" w:cs="Arial"/>
        <w:sz w:val="16"/>
        <w:szCs w:val="16"/>
      </w:rPr>
      <w:t>3</w:t>
    </w:r>
    <w:r w:rsidRPr="00D97F84">
      <w:rPr>
        <w:rFonts w:ascii="Arial" w:hAnsi="Arial" w:cs="Arial"/>
        <w:sz w:val="16"/>
        <w:szCs w:val="16"/>
      </w:rPr>
      <w:t xml:space="preserve"> Principal</w:t>
    </w:r>
    <w:r w:rsidRPr="00150629">
      <w:rPr>
        <w:rFonts w:ascii="Arial" w:hAnsi="Arial" w:cs="Arial"/>
        <w:sz w:val="16"/>
        <w:szCs w:val="16"/>
      </w:rPr>
      <w:t xml:space="preserve"> Financial Group,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AD7F" w14:textId="77777777" w:rsidR="009C755C" w:rsidRDefault="009C755C">
      <w:r>
        <w:separator/>
      </w:r>
    </w:p>
  </w:footnote>
  <w:footnote w:type="continuationSeparator" w:id="0">
    <w:p w14:paraId="2985327E" w14:textId="77777777" w:rsidR="009C755C" w:rsidRDefault="009C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46B" w14:textId="77777777" w:rsidR="009E761E" w:rsidRDefault="009E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C690" w14:textId="77777777" w:rsidR="009E761E" w:rsidRDefault="009E7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6BF4" w14:textId="77777777" w:rsidR="009E761E" w:rsidRDefault="009E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02B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5839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58CD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488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2EC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65B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EA0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7C47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80E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05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F0FAC"/>
    <w:multiLevelType w:val="singleLevel"/>
    <w:tmpl w:val="D5CEC106"/>
    <w:lvl w:ilvl="0">
      <w:start w:val="2"/>
      <w:numFmt w:val="upperLetter"/>
      <w:lvlText w:val="%1."/>
      <w:lvlJc w:val="left"/>
      <w:pPr>
        <w:tabs>
          <w:tab w:val="num" w:pos="960"/>
        </w:tabs>
        <w:ind w:left="960" w:hanging="480"/>
      </w:pPr>
      <w:rPr>
        <w:rFonts w:hint="default"/>
      </w:rPr>
    </w:lvl>
  </w:abstractNum>
  <w:abstractNum w:abstractNumId="11" w15:restartNumberingAfterBreak="0">
    <w:nsid w:val="1C367E0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8E28A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21150E"/>
    <w:multiLevelType w:val="hybridMultilevel"/>
    <w:tmpl w:val="492C92DA"/>
    <w:lvl w:ilvl="0" w:tplc="09FC87D4">
      <w:start w:val="14"/>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8761CD"/>
    <w:multiLevelType w:val="singleLevel"/>
    <w:tmpl w:val="680AD306"/>
    <w:lvl w:ilvl="0">
      <w:start w:val="13"/>
      <w:numFmt w:val="decimal"/>
      <w:lvlText w:val="%1."/>
      <w:lvlJc w:val="left"/>
      <w:pPr>
        <w:tabs>
          <w:tab w:val="num" w:pos="480"/>
        </w:tabs>
        <w:ind w:left="480" w:hanging="480"/>
      </w:pPr>
      <w:rPr>
        <w:rFonts w:hint="default"/>
        <w:b/>
      </w:rPr>
    </w:lvl>
  </w:abstractNum>
  <w:abstractNum w:abstractNumId="15" w15:restartNumberingAfterBreak="0">
    <w:nsid w:val="71ED61BA"/>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197733">
    <w:abstractNumId w:val="14"/>
  </w:num>
  <w:num w:numId="2" w16cid:durableId="412165762">
    <w:abstractNumId w:val="10"/>
  </w:num>
  <w:num w:numId="3" w16cid:durableId="1970209782">
    <w:abstractNumId w:val="13"/>
  </w:num>
  <w:num w:numId="4" w16cid:durableId="563180405">
    <w:abstractNumId w:val="11"/>
  </w:num>
  <w:num w:numId="5" w16cid:durableId="551428954">
    <w:abstractNumId w:val="12"/>
  </w:num>
  <w:num w:numId="6" w16cid:durableId="1816724962">
    <w:abstractNumId w:val="15"/>
  </w:num>
  <w:num w:numId="7" w16cid:durableId="1860387066">
    <w:abstractNumId w:val="9"/>
  </w:num>
  <w:num w:numId="8" w16cid:durableId="2111971047">
    <w:abstractNumId w:val="7"/>
  </w:num>
  <w:num w:numId="9" w16cid:durableId="899484415">
    <w:abstractNumId w:val="6"/>
  </w:num>
  <w:num w:numId="10" w16cid:durableId="2083985714">
    <w:abstractNumId w:val="5"/>
  </w:num>
  <w:num w:numId="11" w16cid:durableId="1527058790">
    <w:abstractNumId w:val="4"/>
  </w:num>
  <w:num w:numId="12" w16cid:durableId="395126187">
    <w:abstractNumId w:val="8"/>
  </w:num>
  <w:num w:numId="13" w16cid:durableId="948926838">
    <w:abstractNumId w:val="3"/>
  </w:num>
  <w:num w:numId="14" w16cid:durableId="1944341761">
    <w:abstractNumId w:val="2"/>
  </w:num>
  <w:num w:numId="15" w16cid:durableId="1787969919">
    <w:abstractNumId w:val="1"/>
  </w:num>
  <w:num w:numId="16" w16cid:durableId="188763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3F"/>
    <w:rsid w:val="00020187"/>
    <w:rsid w:val="00021A1D"/>
    <w:rsid w:val="00023BCB"/>
    <w:rsid w:val="0003324B"/>
    <w:rsid w:val="0003462D"/>
    <w:rsid w:val="00053226"/>
    <w:rsid w:val="00060C71"/>
    <w:rsid w:val="00082B54"/>
    <w:rsid w:val="000873B7"/>
    <w:rsid w:val="000A1FE1"/>
    <w:rsid w:val="000C274E"/>
    <w:rsid w:val="000D677C"/>
    <w:rsid w:val="000E6447"/>
    <w:rsid w:val="00102F07"/>
    <w:rsid w:val="0011076A"/>
    <w:rsid w:val="00112267"/>
    <w:rsid w:val="00123B5D"/>
    <w:rsid w:val="001439EF"/>
    <w:rsid w:val="00146FAA"/>
    <w:rsid w:val="00147B61"/>
    <w:rsid w:val="00150629"/>
    <w:rsid w:val="00163EBF"/>
    <w:rsid w:val="00165666"/>
    <w:rsid w:val="00170922"/>
    <w:rsid w:val="0018091F"/>
    <w:rsid w:val="00183AD9"/>
    <w:rsid w:val="00194B46"/>
    <w:rsid w:val="001B079C"/>
    <w:rsid w:val="001C1203"/>
    <w:rsid w:val="001C5C0F"/>
    <w:rsid w:val="00203657"/>
    <w:rsid w:val="0024608F"/>
    <w:rsid w:val="00252FEB"/>
    <w:rsid w:val="00273194"/>
    <w:rsid w:val="0027685D"/>
    <w:rsid w:val="0028519F"/>
    <w:rsid w:val="002B112A"/>
    <w:rsid w:val="002B226A"/>
    <w:rsid w:val="002B7F8A"/>
    <w:rsid w:val="002B7FF5"/>
    <w:rsid w:val="002D4B2A"/>
    <w:rsid w:val="002E4618"/>
    <w:rsid w:val="00307674"/>
    <w:rsid w:val="0034097D"/>
    <w:rsid w:val="003609F7"/>
    <w:rsid w:val="00377224"/>
    <w:rsid w:val="00380CC6"/>
    <w:rsid w:val="0038331B"/>
    <w:rsid w:val="003D199F"/>
    <w:rsid w:val="003D6321"/>
    <w:rsid w:val="004256AD"/>
    <w:rsid w:val="00435007"/>
    <w:rsid w:val="00435D0F"/>
    <w:rsid w:val="00441D87"/>
    <w:rsid w:val="004606CD"/>
    <w:rsid w:val="0048059B"/>
    <w:rsid w:val="004852C6"/>
    <w:rsid w:val="004976EE"/>
    <w:rsid w:val="004B1F8C"/>
    <w:rsid w:val="004C6C58"/>
    <w:rsid w:val="004D7AA9"/>
    <w:rsid w:val="004E1C23"/>
    <w:rsid w:val="004F01F6"/>
    <w:rsid w:val="0051112D"/>
    <w:rsid w:val="00521889"/>
    <w:rsid w:val="00560BC9"/>
    <w:rsid w:val="00566EDF"/>
    <w:rsid w:val="00567192"/>
    <w:rsid w:val="00575134"/>
    <w:rsid w:val="00577375"/>
    <w:rsid w:val="00590FDC"/>
    <w:rsid w:val="005915C6"/>
    <w:rsid w:val="005A01BA"/>
    <w:rsid w:val="005A1A4C"/>
    <w:rsid w:val="005A3D0A"/>
    <w:rsid w:val="005F48AE"/>
    <w:rsid w:val="00603710"/>
    <w:rsid w:val="00646F7C"/>
    <w:rsid w:val="00661596"/>
    <w:rsid w:val="00662A68"/>
    <w:rsid w:val="006A1C02"/>
    <w:rsid w:val="006B6636"/>
    <w:rsid w:val="006D3181"/>
    <w:rsid w:val="006D7B91"/>
    <w:rsid w:val="006F4360"/>
    <w:rsid w:val="00706100"/>
    <w:rsid w:val="00731682"/>
    <w:rsid w:val="007640DB"/>
    <w:rsid w:val="007778F2"/>
    <w:rsid w:val="00790180"/>
    <w:rsid w:val="007917DE"/>
    <w:rsid w:val="007917EB"/>
    <w:rsid w:val="00794612"/>
    <w:rsid w:val="007A5DDE"/>
    <w:rsid w:val="007C0424"/>
    <w:rsid w:val="00822F24"/>
    <w:rsid w:val="00832B03"/>
    <w:rsid w:val="00835AE2"/>
    <w:rsid w:val="00840499"/>
    <w:rsid w:val="008413E5"/>
    <w:rsid w:val="00865EB7"/>
    <w:rsid w:val="00870B35"/>
    <w:rsid w:val="00871757"/>
    <w:rsid w:val="0088354C"/>
    <w:rsid w:val="008A5E6B"/>
    <w:rsid w:val="008B103D"/>
    <w:rsid w:val="008D4760"/>
    <w:rsid w:val="008E1EF0"/>
    <w:rsid w:val="008E2BD0"/>
    <w:rsid w:val="008F4E66"/>
    <w:rsid w:val="0091297B"/>
    <w:rsid w:val="0092738D"/>
    <w:rsid w:val="0094640F"/>
    <w:rsid w:val="00953ED0"/>
    <w:rsid w:val="00972E31"/>
    <w:rsid w:val="0097691C"/>
    <w:rsid w:val="00993D7F"/>
    <w:rsid w:val="00996F36"/>
    <w:rsid w:val="009C5F2C"/>
    <w:rsid w:val="009C755C"/>
    <w:rsid w:val="009E732A"/>
    <w:rsid w:val="009E761E"/>
    <w:rsid w:val="00A0752E"/>
    <w:rsid w:val="00A2134D"/>
    <w:rsid w:val="00A66743"/>
    <w:rsid w:val="00A72075"/>
    <w:rsid w:val="00A95F1C"/>
    <w:rsid w:val="00AB0301"/>
    <w:rsid w:val="00AB65C9"/>
    <w:rsid w:val="00AB69A3"/>
    <w:rsid w:val="00AD16A8"/>
    <w:rsid w:val="00AF1A71"/>
    <w:rsid w:val="00AF3690"/>
    <w:rsid w:val="00B05260"/>
    <w:rsid w:val="00B13ACD"/>
    <w:rsid w:val="00B173D8"/>
    <w:rsid w:val="00B238DB"/>
    <w:rsid w:val="00B31C76"/>
    <w:rsid w:val="00B37521"/>
    <w:rsid w:val="00B5602B"/>
    <w:rsid w:val="00B623D4"/>
    <w:rsid w:val="00B94ADB"/>
    <w:rsid w:val="00BC63FD"/>
    <w:rsid w:val="00BD2D3F"/>
    <w:rsid w:val="00BE654A"/>
    <w:rsid w:val="00C10A7D"/>
    <w:rsid w:val="00C12471"/>
    <w:rsid w:val="00C24285"/>
    <w:rsid w:val="00C7616F"/>
    <w:rsid w:val="00C8031D"/>
    <w:rsid w:val="00C84D3B"/>
    <w:rsid w:val="00C85BC3"/>
    <w:rsid w:val="00CC457D"/>
    <w:rsid w:val="00CC4B4F"/>
    <w:rsid w:val="00CD0FD8"/>
    <w:rsid w:val="00CD53C7"/>
    <w:rsid w:val="00D0054C"/>
    <w:rsid w:val="00D21A3A"/>
    <w:rsid w:val="00D331CB"/>
    <w:rsid w:val="00D67D95"/>
    <w:rsid w:val="00D704AE"/>
    <w:rsid w:val="00D751F5"/>
    <w:rsid w:val="00D754CE"/>
    <w:rsid w:val="00D83CF2"/>
    <w:rsid w:val="00D97F84"/>
    <w:rsid w:val="00DA60E5"/>
    <w:rsid w:val="00DB4A2C"/>
    <w:rsid w:val="00DD16C8"/>
    <w:rsid w:val="00DE6892"/>
    <w:rsid w:val="00E007F1"/>
    <w:rsid w:val="00E03233"/>
    <w:rsid w:val="00E24EBD"/>
    <w:rsid w:val="00E254D6"/>
    <w:rsid w:val="00E2615E"/>
    <w:rsid w:val="00E268D3"/>
    <w:rsid w:val="00E3171D"/>
    <w:rsid w:val="00E32E47"/>
    <w:rsid w:val="00E60BC3"/>
    <w:rsid w:val="00E835B1"/>
    <w:rsid w:val="00E870DE"/>
    <w:rsid w:val="00E87D67"/>
    <w:rsid w:val="00E9003C"/>
    <w:rsid w:val="00E91F5E"/>
    <w:rsid w:val="00EB3C2E"/>
    <w:rsid w:val="00EB56F5"/>
    <w:rsid w:val="00ED57D0"/>
    <w:rsid w:val="00EE0D2A"/>
    <w:rsid w:val="00EE35AD"/>
    <w:rsid w:val="00EE5990"/>
    <w:rsid w:val="00F167D5"/>
    <w:rsid w:val="00F254F1"/>
    <w:rsid w:val="00F5118C"/>
    <w:rsid w:val="00F673DA"/>
    <w:rsid w:val="00F920D1"/>
    <w:rsid w:val="00FC4B71"/>
    <w:rsid w:val="00FC607B"/>
    <w:rsid w:val="00FE127C"/>
    <w:rsid w:val="00FE31DE"/>
    <w:rsid w:val="00FE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FF684"/>
  <w15:chartTrackingRefBased/>
  <w15:docId w15:val="{6E126A96-D67F-4F68-A38E-C4D5233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both"/>
      <w:outlineLvl w:val="0"/>
    </w:pPr>
    <w:rPr>
      <w:rFonts w:ascii="Arial" w:hAnsi="Arial"/>
      <w:b/>
      <w:spacing w:val="-2"/>
      <w:sz w:val="24"/>
    </w:rPr>
  </w:style>
  <w:style w:type="paragraph" w:styleId="Heading2">
    <w:name w:val="heading 2"/>
    <w:basedOn w:val="Normal"/>
    <w:next w:val="Normal"/>
    <w:link w:val="Heading2Char"/>
    <w:semiHidden/>
    <w:unhideWhenUsed/>
    <w:qFormat/>
    <w:rsid w:val="0051112D"/>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semiHidden/>
    <w:unhideWhenUsed/>
    <w:qFormat/>
    <w:rsid w:val="0051112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112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112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112D"/>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51112D"/>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51112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440"/>
        <w:tab w:val="left" w:pos="-720"/>
        <w:tab w:val="left" w:pos="720"/>
        <w:tab w:val="left" w:pos="1200"/>
        <w:tab w:val="left" w:pos="1680"/>
        <w:tab w:val="left" w:pos="2160"/>
        <w:tab w:val="left" w:pos="2640"/>
        <w:tab w:val="left" w:pos="3120"/>
        <w:tab w:val="left" w:pos="3600"/>
      </w:tabs>
      <w:suppressAutoHyphens/>
    </w:pPr>
    <w:rPr>
      <w:rFonts w:ascii="Arial" w:hAnsi="Arial"/>
      <w:spacing w:val="-2"/>
      <w:sz w:val="24"/>
    </w:rPr>
  </w:style>
  <w:style w:type="paragraph" w:styleId="BodyTextIndent2">
    <w:name w:val="Body Text Indent 2"/>
    <w:basedOn w:val="Normal"/>
    <w:pPr>
      <w:tabs>
        <w:tab w:val="left" w:pos="-1440"/>
        <w:tab w:val="left" w:pos="-720"/>
        <w:tab w:val="left" w:pos="480"/>
        <w:tab w:val="left" w:pos="1440"/>
        <w:tab w:val="left" w:pos="1920"/>
        <w:tab w:val="left" w:pos="2640"/>
        <w:tab w:val="left" w:pos="3120"/>
        <w:tab w:val="left" w:pos="3600"/>
      </w:tabs>
      <w:suppressAutoHyphens/>
      <w:ind w:firstLine="30"/>
      <w:jc w:val="both"/>
    </w:pPr>
    <w:rPr>
      <w:rFonts w:ascii="Arial" w:hAnsi="Arial"/>
      <w:spacing w:val="-2"/>
      <w:sz w:val="24"/>
    </w:rPr>
  </w:style>
  <w:style w:type="paragraph" w:styleId="BodyTextIndent">
    <w:name w:val="Body Text Indent"/>
    <w:basedOn w:val="Normal"/>
    <w:link w:val="BodyTextIndentChar"/>
    <w:pPr>
      <w:tabs>
        <w:tab w:val="left" w:pos="-1440"/>
        <w:tab w:val="left" w:pos="-720"/>
        <w:tab w:val="left" w:pos="480"/>
        <w:tab w:val="left" w:pos="960"/>
        <w:tab w:val="left" w:pos="1440"/>
        <w:tab w:val="left" w:pos="1920"/>
        <w:tab w:val="left" w:pos="2640"/>
        <w:tab w:val="left" w:pos="3120"/>
        <w:tab w:val="left" w:pos="3600"/>
      </w:tabs>
      <w:suppressAutoHyphens/>
      <w:ind w:left="960" w:hanging="960"/>
      <w:jc w:val="both"/>
    </w:pPr>
    <w:rPr>
      <w:rFonts w:ascii="Arial" w:hAnsi="Arial"/>
      <w:spacing w:val="-2"/>
      <w:sz w:val="24"/>
    </w:rPr>
  </w:style>
  <w:style w:type="paragraph" w:styleId="Footer">
    <w:name w:val="footer"/>
    <w:basedOn w:val="Normal"/>
    <w:link w:val="FooterChar"/>
    <w:uiPriority w:val="99"/>
    <w:pPr>
      <w:tabs>
        <w:tab w:val="center" w:pos="4320"/>
        <w:tab w:val="right" w:pos="8640"/>
      </w:tabs>
    </w:pPr>
    <w:rPr>
      <w:rFonts w:ascii="Courier" w:hAnsi="Courier"/>
    </w:rPr>
  </w:style>
  <w:style w:type="paragraph" w:customStyle="1" w:styleId="Style1">
    <w:name w:val="Style1"/>
    <w:basedOn w:val="BodyText"/>
    <w:rsid w:val="00BD2D3F"/>
    <w:rPr>
      <w:rFonts w:ascii="Times New Roman" w:hAnsi="Times New Roman"/>
    </w:rPr>
  </w:style>
  <w:style w:type="paragraph" w:styleId="Header">
    <w:name w:val="header"/>
    <w:basedOn w:val="Normal"/>
    <w:rsid w:val="00BD2D3F"/>
    <w:pPr>
      <w:tabs>
        <w:tab w:val="center" w:pos="4320"/>
        <w:tab w:val="right" w:pos="8640"/>
      </w:tabs>
    </w:pPr>
  </w:style>
  <w:style w:type="character" w:styleId="PageNumber">
    <w:name w:val="page number"/>
    <w:basedOn w:val="DefaultParagraphFont"/>
    <w:rsid w:val="00BD2D3F"/>
  </w:style>
  <w:style w:type="character" w:styleId="CommentReference">
    <w:name w:val="annotation reference"/>
    <w:rsid w:val="00972E31"/>
    <w:rPr>
      <w:sz w:val="16"/>
      <w:szCs w:val="16"/>
    </w:rPr>
  </w:style>
  <w:style w:type="paragraph" w:styleId="CommentText">
    <w:name w:val="annotation text"/>
    <w:basedOn w:val="Normal"/>
    <w:link w:val="CommentTextChar"/>
    <w:rsid w:val="00972E31"/>
  </w:style>
  <w:style w:type="character" w:customStyle="1" w:styleId="CommentTextChar">
    <w:name w:val="Comment Text Char"/>
    <w:basedOn w:val="DefaultParagraphFont"/>
    <w:link w:val="CommentText"/>
    <w:rsid w:val="00972E31"/>
  </w:style>
  <w:style w:type="paragraph" w:styleId="CommentSubject">
    <w:name w:val="annotation subject"/>
    <w:basedOn w:val="CommentText"/>
    <w:next w:val="CommentText"/>
    <w:link w:val="CommentSubjectChar"/>
    <w:rsid w:val="00972E31"/>
    <w:rPr>
      <w:b/>
      <w:bCs/>
    </w:rPr>
  </w:style>
  <w:style w:type="character" w:customStyle="1" w:styleId="CommentSubjectChar">
    <w:name w:val="Comment Subject Char"/>
    <w:link w:val="CommentSubject"/>
    <w:rsid w:val="00972E31"/>
    <w:rPr>
      <w:b/>
      <w:bCs/>
    </w:rPr>
  </w:style>
  <w:style w:type="paragraph" w:styleId="BalloonText">
    <w:name w:val="Balloon Text"/>
    <w:basedOn w:val="Normal"/>
    <w:link w:val="BalloonTextChar"/>
    <w:rsid w:val="00972E31"/>
    <w:rPr>
      <w:rFonts w:ascii="Segoe UI" w:hAnsi="Segoe UI" w:cs="Segoe UI"/>
      <w:sz w:val="18"/>
      <w:szCs w:val="18"/>
    </w:rPr>
  </w:style>
  <w:style w:type="character" w:customStyle="1" w:styleId="BalloonTextChar">
    <w:name w:val="Balloon Text Char"/>
    <w:link w:val="BalloonText"/>
    <w:rsid w:val="00972E31"/>
    <w:rPr>
      <w:rFonts w:ascii="Segoe UI" w:hAnsi="Segoe UI" w:cs="Segoe UI"/>
      <w:sz w:val="18"/>
      <w:szCs w:val="18"/>
    </w:rPr>
  </w:style>
  <w:style w:type="character" w:customStyle="1" w:styleId="FooterChar">
    <w:name w:val="Footer Char"/>
    <w:link w:val="Footer"/>
    <w:uiPriority w:val="99"/>
    <w:rsid w:val="00EE35AD"/>
    <w:rPr>
      <w:rFonts w:ascii="Courier" w:hAnsi="Courier"/>
    </w:rPr>
  </w:style>
  <w:style w:type="numbering" w:styleId="111111">
    <w:name w:val="Outline List 2"/>
    <w:basedOn w:val="NoList"/>
    <w:rsid w:val="0051112D"/>
    <w:pPr>
      <w:numPr>
        <w:numId w:val="4"/>
      </w:numPr>
    </w:pPr>
  </w:style>
  <w:style w:type="numbering" w:styleId="1ai">
    <w:name w:val="Outline List 1"/>
    <w:basedOn w:val="NoList"/>
    <w:rsid w:val="0051112D"/>
    <w:pPr>
      <w:numPr>
        <w:numId w:val="5"/>
      </w:numPr>
    </w:pPr>
  </w:style>
  <w:style w:type="character" w:customStyle="1" w:styleId="Heading2Char">
    <w:name w:val="Heading 2 Char"/>
    <w:link w:val="Heading2"/>
    <w:semiHidden/>
    <w:rsid w:val="0051112D"/>
    <w:rPr>
      <w:rFonts w:ascii="Calibri Light" w:eastAsia="Times New Roman" w:hAnsi="Calibri Light" w:cs="Times New Roman"/>
      <w:b/>
      <w:bCs/>
      <w:i/>
      <w:iCs/>
      <w:sz w:val="28"/>
      <w:szCs w:val="28"/>
    </w:rPr>
  </w:style>
  <w:style w:type="character" w:customStyle="1" w:styleId="Heading4Char">
    <w:name w:val="Heading 4 Char"/>
    <w:link w:val="Heading4"/>
    <w:semiHidden/>
    <w:rsid w:val="0051112D"/>
    <w:rPr>
      <w:rFonts w:ascii="Calibri" w:eastAsia="Times New Roman" w:hAnsi="Calibri" w:cs="Times New Roman"/>
      <w:b/>
      <w:bCs/>
      <w:sz w:val="28"/>
      <w:szCs w:val="28"/>
    </w:rPr>
  </w:style>
  <w:style w:type="character" w:customStyle="1" w:styleId="Heading5Char">
    <w:name w:val="Heading 5 Char"/>
    <w:link w:val="Heading5"/>
    <w:semiHidden/>
    <w:rsid w:val="0051112D"/>
    <w:rPr>
      <w:rFonts w:ascii="Calibri" w:eastAsia="Times New Roman" w:hAnsi="Calibri" w:cs="Times New Roman"/>
      <w:b/>
      <w:bCs/>
      <w:i/>
      <w:iCs/>
      <w:sz w:val="26"/>
      <w:szCs w:val="26"/>
    </w:rPr>
  </w:style>
  <w:style w:type="character" w:customStyle="1" w:styleId="Heading6Char">
    <w:name w:val="Heading 6 Char"/>
    <w:link w:val="Heading6"/>
    <w:semiHidden/>
    <w:rsid w:val="0051112D"/>
    <w:rPr>
      <w:rFonts w:ascii="Calibri" w:eastAsia="Times New Roman" w:hAnsi="Calibri" w:cs="Times New Roman"/>
      <w:b/>
      <w:bCs/>
      <w:sz w:val="22"/>
      <w:szCs w:val="22"/>
    </w:rPr>
  </w:style>
  <w:style w:type="character" w:customStyle="1" w:styleId="Heading7Char">
    <w:name w:val="Heading 7 Char"/>
    <w:link w:val="Heading7"/>
    <w:semiHidden/>
    <w:rsid w:val="0051112D"/>
    <w:rPr>
      <w:rFonts w:ascii="Calibri" w:eastAsia="Times New Roman" w:hAnsi="Calibri" w:cs="Times New Roman"/>
      <w:sz w:val="24"/>
      <w:szCs w:val="24"/>
    </w:rPr>
  </w:style>
  <w:style w:type="character" w:customStyle="1" w:styleId="Heading8Char">
    <w:name w:val="Heading 8 Char"/>
    <w:link w:val="Heading8"/>
    <w:semiHidden/>
    <w:rsid w:val="0051112D"/>
    <w:rPr>
      <w:rFonts w:ascii="Calibri" w:eastAsia="Times New Roman" w:hAnsi="Calibri" w:cs="Times New Roman"/>
      <w:i/>
      <w:iCs/>
      <w:sz w:val="24"/>
      <w:szCs w:val="24"/>
    </w:rPr>
  </w:style>
  <w:style w:type="character" w:customStyle="1" w:styleId="Heading9Char">
    <w:name w:val="Heading 9 Char"/>
    <w:link w:val="Heading9"/>
    <w:semiHidden/>
    <w:rsid w:val="0051112D"/>
    <w:rPr>
      <w:rFonts w:ascii="Calibri Light" w:eastAsia="Times New Roman" w:hAnsi="Calibri Light" w:cs="Times New Roman"/>
      <w:sz w:val="22"/>
      <w:szCs w:val="22"/>
    </w:rPr>
  </w:style>
  <w:style w:type="numbering" w:styleId="ArticleSection">
    <w:name w:val="Outline List 3"/>
    <w:basedOn w:val="NoList"/>
    <w:rsid w:val="0051112D"/>
    <w:pPr>
      <w:numPr>
        <w:numId w:val="6"/>
      </w:numPr>
    </w:pPr>
  </w:style>
  <w:style w:type="paragraph" w:styleId="Bibliography">
    <w:name w:val="Bibliography"/>
    <w:basedOn w:val="Normal"/>
    <w:next w:val="Normal"/>
    <w:uiPriority w:val="37"/>
    <w:semiHidden/>
    <w:unhideWhenUsed/>
    <w:rsid w:val="0051112D"/>
  </w:style>
  <w:style w:type="paragraph" w:styleId="BlockText">
    <w:name w:val="Block Text"/>
    <w:basedOn w:val="Normal"/>
    <w:rsid w:val="0051112D"/>
    <w:pPr>
      <w:spacing w:after="120"/>
      <w:ind w:left="1440" w:right="1440"/>
    </w:pPr>
  </w:style>
  <w:style w:type="paragraph" w:styleId="BodyText2">
    <w:name w:val="Body Text 2"/>
    <w:basedOn w:val="Normal"/>
    <w:link w:val="BodyText2Char"/>
    <w:rsid w:val="0051112D"/>
    <w:pPr>
      <w:spacing w:after="120" w:line="480" w:lineRule="auto"/>
    </w:pPr>
  </w:style>
  <w:style w:type="character" w:customStyle="1" w:styleId="BodyText2Char">
    <w:name w:val="Body Text 2 Char"/>
    <w:basedOn w:val="DefaultParagraphFont"/>
    <w:link w:val="BodyText2"/>
    <w:rsid w:val="0051112D"/>
  </w:style>
  <w:style w:type="paragraph" w:styleId="BodyText3">
    <w:name w:val="Body Text 3"/>
    <w:basedOn w:val="Normal"/>
    <w:link w:val="BodyText3Char"/>
    <w:rsid w:val="0051112D"/>
    <w:pPr>
      <w:spacing w:after="120"/>
    </w:pPr>
    <w:rPr>
      <w:sz w:val="16"/>
      <w:szCs w:val="16"/>
    </w:rPr>
  </w:style>
  <w:style w:type="character" w:customStyle="1" w:styleId="BodyText3Char">
    <w:name w:val="Body Text 3 Char"/>
    <w:link w:val="BodyText3"/>
    <w:rsid w:val="0051112D"/>
    <w:rPr>
      <w:sz w:val="16"/>
      <w:szCs w:val="16"/>
    </w:rPr>
  </w:style>
  <w:style w:type="paragraph" w:styleId="BodyTextFirstIndent">
    <w:name w:val="Body Text First Indent"/>
    <w:basedOn w:val="BodyText"/>
    <w:link w:val="BodyTextFirstIndentChar"/>
    <w:rsid w:val="0051112D"/>
    <w:pPr>
      <w:tabs>
        <w:tab w:val="clear" w:pos="-1440"/>
        <w:tab w:val="clear" w:pos="-720"/>
        <w:tab w:val="clear" w:pos="720"/>
        <w:tab w:val="clear" w:pos="1200"/>
        <w:tab w:val="clear" w:pos="1680"/>
        <w:tab w:val="clear" w:pos="2160"/>
        <w:tab w:val="clear" w:pos="2640"/>
        <w:tab w:val="clear" w:pos="3120"/>
        <w:tab w:val="clear" w:pos="3600"/>
      </w:tabs>
      <w:suppressAutoHyphens w:val="0"/>
      <w:spacing w:after="120"/>
      <w:ind w:firstLine="210"/>
    </w:pPr>
    <w:rPr>
      <w:rFonts w:ascii="Times New Roman" w:hAnsi="Times New Roman"/>
      <w:spacing w:val="0"/>
      <w:sz w:val="20"/>
    </w:rPr>
  </w:style>
  <w:style w:type="character" w:customStyle="1" w:styleId="BodyTextChar">
    <w:name w:val="Body Text Char"/>
    <w:link w:val="BodyText"/>
    <w:rsid w:val="0051112D"/>
    <w:rPr>
      <w:rFonts w:ascii="Arial" w:hAnsi="Arial"/>
      <w:spacing w:val="-2"/>
      <w:sz w:val="24"/>
    </w:rPr>
  </w:style>
  <w:style w:type="character" w:customStyle="1" w:styleId="BodyTextFirstIndentChar">
    <w:name w:val="Body Text First Indent Char"/>
    <w:basedOn w:val="BodyTextChar"/>
    <w:link w:val="BodyTextFirstIndent"/>
    <w:rsid w:val="0051112D"/>
    <w:rPr>
      <w:rFonts w:ascii="Arial" w:hAnsi="Arial"/>
      <w:spacing w:val="-2"/>
      <w:sz w:val="24"/>
    </w:rPr>
  </w:style>
  <w:style w:type="paragraph" w:styleId="BodyTextFirstIndent2">
    <w:name w:val="Body Text First Indent 2"/>
    <w:basedOn w:val="BodyTextIndent"/>
    <w:link w:val="BodyTextFirstIndent2Char"/>
    <w:rsid w:val="0051112D"/>
    <w:pPr>
      <w:tabs>
        <w:tab w:val="clear" w:pos="-1440"/>
        <w:tab w:val="clear" w:pos="-720"/>
        <w:tab w:val="clear" w:pos="480"/>
        <w:tab w:val="clear" w:pos="960"/>
        <w:tab w:val="clear" w:pos="1440"/>
        <w:tab w:val="clear" w:pos="1920"/>
        <w:tab w:val="clear" w:pos="2640"/>
        <w:tab w:val="clear" w:pos="3120"/>
        <w:tab w:val="clear" w:pos="3600"/>
      </w:tabs>
      <w:suppressAutoHyphens w:val="0"/>
      <w:spacing w:after="120"/>
      <w:ind w:left="360" w:firstLine="210"/>
      <w:jc w:val="left"/>
    </w:pPr>
    <w:rPr>
      <w:rFonts w:ascii="Times New Roman" w:hAnsi="Times New Roman"/>
      <w:spacing w:val="0"/>
      <w:sz w:val="20"/>
    </w:rPr>
  </w:style>
  <w:style w:type="character" w:customStyle="1" w:styleId="BodyTextIndentChar">
    <w:name w:val="Body Text Indent Char"/>
    <w:link w:val="BodyTextIndent"/>
    <w:rsid w:val="0051112D"/>
    <w:rPr>
      <w:rFonts w:ascii="Arial" w:hAnsi="Arial"/>
      <w:spacing w:val="-2"/>
      <w:sz w:val="24"/>
    </w:rPr>
  </w:style>
  <w:style w:type="character" w:customStyle="1" w:styleId="BodyTextFirstIndent2Char">
    <w:name w:val="Body Text First Indent 2 Char"/>
    <w:basedOn w:val="BodyTextIndentChar"/>
    <w:link w:val="BodyTextFirstIndent2"/>
    <w:rsid w:val="0051112D"/>
    <w:rPr>
      <w:rFonts w:ascii="Arial" w:hAnsi="Arial"/>
      <w:spacing w:val="-2"/>
      <w:sz w:val="24"/>
    </w:rPr>
  </w:style>
  <w:style w:type="paragraph" w:styleId="BodyTextIndent3">
    <w:name w:val="Body Text Indent 3"/>
    <w:basedOn w:val="Normal"/>
    <w:link w:val="BodyTextIndent3Char"/>
    <w:rsid w:val="0051112D"/>
    <w:pPr>
      <w:spacing w:after="120"/>
      <w:ind w:left="360"/>
    </w:pPr>
    <w:rPr>
      <w:sz w:val="16"/>
      <w:szCs w:val="16"/>
    </w:rPr>
  </w:style>
  <w:style w:type="character" w:customStyle="1" w:styleId="BodyTextIndent3Char">
    <w:name w:val="Body Text Indent 3 Char"/>
    <w:link w:val="BodyTextIndent3"/>
    <w:rsid w:val="0051112D"/>
    <w:rPr>
      <w:sz w:val="16"/>
      <w:szCs w:val="16"/>
    </w:rPr>
  </w:style>
  <w:style w:type="character" w:styleId="BookTitle">
    <w:name w:val="Book Title"/>
    <w:uiPriority w:val="33"/>
    <w:qFormat/>
    <w:rsid w:val="0051112D"/>
    <w:rPr>
      <w:b/>
      <w:bCs/>
      <w:i/>
      <w:iCs/>
      <w:spacing w:val="5"/>
    </w:rPr>
  </w:style>
  <w:style w:type="paragraph" w:styleId="Caption">
    <w:name w:val="caption"/>
    <w:basedOn w:val="Normal"/>
    <w:next w:val="Normal"/>
    <w:semiHidden/>
    <w:unhideWhenUsed/>
    <w:qFormat/>
    <w:rsid w:val="0051112D"/>
    <w:rPr>
      <w:b/>
      <w:bCs/>
    </w:rPr>
  </w:style>
  <w:style w:type="paragraph" w:styleId="Closing">
    <w:name w:val="Closing"/>
    <w:basedOn w:val="Normal"/>
    <w:link w:val="ClosingChar"/>
    <w:rsid w:val="0051112D"/>
    <w:pPr>
      <w:ind w:left="4320"/>
    </w:pPr>
  </w:style>
  <w:style w:type="character" w:customStyle="1" w:styleId="ClosingChar">
    <w:name w:val="Closing Char"/>
    <w:basedOn w:val="DefaultParagraphFont"/>
    <w:link w:val="Closing"/>
    <w:rsid w:val="0051112D"/>
  </w:style>
  <w:style w:type="table" w:styleId="ColorfulGrid">
    <w:name w:val="Colorful Grid"/>
    <w:basedOn w:val="TableNormal"/>
    <w:uiPriority w:val="73"/>
    <w:rsid w:val="0051112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1112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51112D"/>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51112D"/>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51112D"/>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51112D"/>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51112D"/>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51112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1112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51112D"/>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51112D"/>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51112D"/>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51112D"/>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51112D"/>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51112D"/>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1112D"/>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1112D"/>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1112D"/>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51112D"/>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1112D"/>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1112D"/>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rsid w:val="0051112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1112D"/>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51112D"/>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51112D"/>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51112D"/>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51112D"/>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51112D"/>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51112D"/>
  </w:style>
  <w:style w:type="character" w:customStyle="1" w:styleId="DateChar">
    <w:name w:val="Date Char"/>
    <w:basedOn w:val="DefaultParagraphFont"/>
    <w:link w:val="Date"/>
    <w:rsid w:val="0051112D"/>
  </w:style>
  <w:style w:type="paragraph" w:styleId="DocumentMap">
    <w:name w:val="Document Map"/>
    <w:basedOn w:val="Normal"/>
    <w:link w:val="DocumentMapChar"/>
    <w:rsid w:val="0051112D"/>
    <w:rPr>
      <w:rFonts w:ascii="Segoe UI" w:hAnsi="Segoe UI" w:cs="Segoe UI"/>
      <w:sz w:val="16"/>
      <w:szCs w:val="16"/>
    </w:rPr>
  </w:style>
  <w:style w:type="character" w:customStyle="1" w:styleId="DocumentMapChar">
    <w:name w:val="Document Map Char"/>
    <w:link w:val="DocumentMap"/>
    <w:rsid w:val="0051112D"/>
    <w:rPr>
      <w:rFonts w:ascii="Segoe UI" w:hAnsi="Segoe UI" w:cs="Segoe UI"/>
      <w:sz w:val="16"/>
      <w:szCs w:val="16"/>
    </w:rPr>
  </w:style>
  <w:style w:type="paragraph" w:styleId="E-mailSignature">
    <w:name w:val="E-mail Signature"/>
    <w:basedOn w:val="Normal"/>
    <w:link w:val="E-mailSignatureChar"/>
    <w:rsid w:val="0051112D"/>
  </w:style>
  <w:style w:type="character" w:customStyle="1" w:styleId="E-mailSignatureChar">
    <w:name w:val="E-mail Signature Char"/>
    <w:basedOn w:val="DefaultParagraphFont"/>
    <w:link w:val="E-mailSignature"/>
    <w:rsid w:val="0051112D"/>
  </w:style>
  <w:style w:type="character" w:styleId="Emphasis">
    <w:name w:val="Emphasis"/>
    <w:qFormat/>
    <w:rsid w:val="0051112D"/>
    <w:rPr>
      <w:i/>
      <w:iCs/>
    </w:rPr>
  </w:style>
  <w:style w:type="character" w:styleId="EndnoteReference">
    <w:name w:val="endnote reference"/>
    <w:rsid w:val="0051112D"/>
    <w:rPr>
      <w:vertAlign w:val="superscript"/>
    </w:rPr>
  </w:style>
  <w:style w:type="paragraph" w:styleId="EndnoteText">
    <w:name w:val="endnote text"/>
    <w:basedOn w:val="Normal"/>
    <w:link w:val="EndnoteTextChar"/>
    <w:rsid w:val="0051112D"/>
  </w:style>
  <w:style w:type="character" w:customStyle="1" w:styleId="EndnoteTextChar">
    <w:name w:val="Endnote Text Char"/>
    <w:basedOn w:val="DefaultParagraphFont"/>
    <w:link w:val="EndnoteText"/>
    <w:rsid w:val="0051112D"/>
  </w:style>
  <w:style w:type="paragraph" w:styleId="EnvelopeAddress">
    <w:name w:val="envelope address"/>
    <w:basedOn w:val="Normal"/>
    <w:rsid w:val="0051112D"/>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1112D"/>
    <w:rPr>
      <w:rFonts w:ascii="Calibri Light" w:hAnsi="Calibri Light"/>
    </w:rPr>
  </w:style>
  <w:style w:type="character" w:styleId="FollowedHyperlink">
    <w:name w:val="FollowedHyperlink"/>
    <w:rsid w:val="0051112D"/>
    <w:rPr>
      <w:color w:val="954F72"/>
      <w:u w:val="single"/>
    </w:rPr>
  </w:style>
  <w:style w:type="character" w:styleId="FootnoteReference">
    <w:name w:val="footnote reference"/>
    <w:rsid w:val="0051112D"/>
    <w:rPr>
      <w:vertAlign w:val="superscript"/>
    </w:rPr>
  </w:style>
  <w:style w:type="paragraph" w:styleId="FootnoteText">
    <w:name w:val="footnote text"/>
    <w:basedOn w:val="Normal"/>
    <w:link w:val="FootnoteTextChar"/>
    <w:rsid w:val="0051112D"/>
  </w:style>
  <w:style w:type="character" w:customStyle="1" w:styleId="FootnoteTextChar">
    <w:name w:val="Footnote Text Char"/>
    <w:basedOn w:val="DefaultParagraphFont"/>
    <w:link w:val="FootnoteText"/>
    <w:rsid w:val="0051112D"/>
  </w:style>
  <w:style w:type="table" w:styleId="GridTable1Light">
    <w:name w:val="Grid Table 1 Light"/>
    <w:basedOn w:val="TableNormal"/>
    <w:uiPriority w:val="46"/>
    <w:rsid w:val="005111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11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112D"/>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11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112D"/>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112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1112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51112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1112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1112D"/>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1112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1112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1112D"/>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1112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111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111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111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111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111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111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111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111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111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111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111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111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111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111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1112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111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1112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51112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111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1112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111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1112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1112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1112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1112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1112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1112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1112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1112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51112D"/>
    <w:rPr>
      <w:color w:val="2B579A"/>
      <w:shd w:val="clear" w:color="auto" w:fill="E1DFDD"/>
    </w:rPr>
  </w:style>
  <w:style w:type="character" w:styleId="HTMLAcronym">
    <w:name w:val="HTML Acronym"/>
    <w:basedOn w:val="DefaultParagraphFont"/>
    <w:rsid w:val="0051112D"/>
  </w:style>
  <w:style w:type="paragraph" w:styleId="HTMLAddress">
    <w:name w:val="HTML Address"/>
    <w:basedOn w:val="Normal"/>
    <w:link w:val="HTMLAddressChar"/>
    <w:rsid w:val="0051112D"/>
    <w:rPr>
      <w:i/>
      <w:iCs/>
    </w:rPr>
  </w:style>
  <w:style w:type="character" w:customStyle="1" w:styleId="HTMLAddressChar">
    <w:name w:val="HTML Address Char"/>
    <w:link w:val="HTMLAddress"/>
    <w:rsid w:val="0051112D"/>
    <w:rPr>
      <w:i/>
      <w:iCs/>
    </w:rPr>
  </w:style>
  <w:style w:type="character" w:styleId="HTMLCite">
    <w:name w:val="HTML Cite"/>
    <w:rsid w:val="0051112D"/>
    <w:rPr>
      <w:i/>
      <w:iCs/>
    </w:rPr>
  </w:style>
  <w:style w:type="character" w:styleId="HTMLCode">
    <w:name w:val="HTML Code"/>
    <w:rsid w:val="0051112D"/>
    <w:rPr>
      <w:rFonts w:ascii="Courier New" w:hAnsi="Courier New" w:cs="Courier New"/>
      <w:sz w:val="20"/>
      <w:szCs w:val="20"/>
    </w:rPr>
  </w:style>
  <w:style w:type="character" w:styleId="HTMLDefinition">
    <w:name w:val="HTML Definition"/>
    <w:rsid w:val="0051112D"/>
    <w:rPr>
      <w:i/>
      <w:iCs/>
    </w:rPr>
  </w:style>
  <w:style w:type="character" w:styleId="HTMLKeyboard">
    <w:name w:val="HTML Keyboard"/>
    <w:rsid w:val="0051112D"/>
    <w:rPr>
      <w:rFonts w:ascii="Courier New" w:hAnsi="Courier New" w:cs="Courier New"/>
      <w:sz w:val="20"/>
      <w:szCs w:val="20"/>
    </w:rPr>
  </w:style>
  <w:style w:type="paragraph" w:styleId="HTMLPreformatted">
    <w:name w:val="HTML Preformatted"/>
    <w:basedOn w:val="Normal"/>
    <w:link w:val="HTMLPreformattedChar"/>
    <w:rsid w:val="0051112D"/>
    <w:rPr>
      <w:rFonts w:ascii="Courier New" w:hAnsi="Courier New" w:cs="Courier New"/>
    </w:rPr>
  </w:style>
  <w:style w:type="character" w:customStyle="1" w:styleId="HTMLPreformattedChar">
    <w:name w:val="HTML Preformatted Char"/>
    <w:link w:val="HTMLPreformatted"/>
    <w:rsid w:val="0051112D"/>
    <w:rPr>
      <w:rFonts w:ascii="Courier New" w:hAnsi="Courier New" w:cs="Courier New"/>
    </w:rPr>
  </w:style>
  <w:style w:type="character" w:styleId="HTMLSample">
    <w:name w:val="HTML Sample"/>
    <w:rsid w:val="0051112D"/>
    <w:rPr>
      <w:rFonts w:ascii="Courier New" w:hAnsi="Courier New" w:cs="Courier New"/>
    </w:rPr>
  </w:style>
  <w:style w:type="character" w:styleId="HTMLTypewriter">
    <w:name w:val="HTML Typewriter"/>
    <w:rsid w:val="0051112D"/>
    <w:rPr>
      <w:rFonts w:ascii="Courier New" w:hAnsi="Courier New" w:cs="Courier New"/>
      <w:sz w:val="20"/>
      <w:szCs w:val="20"/>
    </w:rPr>
  </w:style>
  <w:style w:type="character" w:styleId="HTMLVariable">
    <w:name w:val="HTML Variable"/>
    <w:rsid w:val="0051112D"/>
    <w:rPr>
      <w:i/>
      <w:iCs/>
    </w:rPr>
  </w:style>
  <w:style w:type="character" w:styleId="Hyperlink">
    <w:name w:val="Hyperlink"/>
    <w:rsid w:val="0051112D"/>
    <w:rPr>
      <w:color w:val="0563C1"/>
      <w:u w:val="single"/>
    </w:rPr>
  </w:style>
  <w:style w:type="paragraph" w:styleId="Index1">
    <w:name w:val="index 1"/>
    <w:basedOn w:val="Normal"/>
    <w:next w:val="Normal"/>
    <w:rsid w:val="0051112D"/>
    <w:pPr>
      <w:ind w:left="200" w:hanging="200"/>
    </w:pPr>
  </w:style>
  <w:style w:type="paragraph" w:styleId="Index2">
    <w:name w:val="index 2"/>
    <w:basedOn w:val="Normal"/>
    <w:next w:val="Normal"/>
    <w:rsid w:val="0051112D"/>
    <w:pPr>
      <w:ind w:left="400" w:hanging="200"/>
    </w:pPr>
  </w:style>
  <w:style w:type="paragraph" w:styleId="Index3">
    <w:name w:val="index 3"/>
    <w:basedOn w:val="Normal"/>
    <w:next w:val="Normal"/>
    <w:rsid w:val="0051112D"/>
    <w:pPr>
      <w:ind w:left="600" w:hanging="200"/>
    </w:pPr>
  </w:style>
  <w:style w:type="paragraph" w:styleId="Index4">
    <w:name w:val="index 4"/>
    <w:basedOn w:val="Normal"/>
    <w:next w:val="Normal"/>
    <w:rsid w:val="0051112D"/>
    <w:pPr>
      <w:ind w:left="800" w:hanging="200"/>
    </w:pPr>
  </w:style>
  <w:style w:type="paragraph" w:styleId="Index5">
    <w:name w:val="index 5"/>
    <w:basedOn w:val="Normal"/>
    <w:next w:val="Normal"/>
    <w:rsid w:val="0051112D"/>
    <w:pPr>
      <w:ind w:left="1000" w:hanging="200"/>
    </w:pPr>
  </w:style>
  <w:style w:type="paragraph" w:styleId="Index6">
    <w:name w:val="index 6"/>
    <w:basedOn w:val="Normal"/>
    <w:next w:val="Normal"/>
    <w:rsid w:val="0051112D"/>
    <w:pPr>
      <w:ind w:left="1200" w:hanging="200"/>
    </w:pPr>
  </w:style>
  <w:style w:type="paragraph" w:styleId="Index7">
    <w:name w:val="index 7"/>
    <w:basedOn w:val="Normal"/>
    <w:next w:val="Normal"/>
    <w:rsid w:val="0051112D"/>
    <w:pPr>
      <w:ind w:left="1400" w:hanging="200"/>
    </w:pPr>
  </w:style>
  <w:style w:type="paragraph" w:styleId="Index8">
    <w:name w:val="index 8"/>
    <w:basedOn w:val="Normal"/>
    <w:next w:val="Normal"/>
    <w:rsid w:val="0051112D"/>
    <w:pPr>
      <w:ind w:left="1600" w:hanging="200"/>
    </w:pPr>
  </w:style>
  <w:style w:type="paragraph" w:styleId="Index9">
    <w:name w:val="index 9"/>
    <w:basedOn w:val="Normal"/>
    <w:next w:val="Normal"/>
    <w:rsid w:val="0051112D"/>
    <w:pPr>
      <w:ind w:left="1800" w:hanging="200"/>
    </w:pPr>
  </w:style>
  <w:style w:type="paragraph" w:styleId="IndexHeading">
    <w:name w:val="index heading"/>
    <w:basedOn w:val="Normal"/>
    <w:next w:val="Index1"/>
    <w:rsid w:val="0051112D"/>
    <w:rPr>
      <w:rFonts w:ascii="Calibri Light" w:hAnsi="Calibri Light"/>
      <w:b/>
      <w:bCs/>
    </w:rPr>
  </w:style>
  <w:style w:type="character" w:styleId="IntenseEmphasis">
    <w:name w:val="Intense Emphasis"/>
    <w:uiPriority w:val="21"/>
    <w:qFormat/>
    <w:rsid w:val="0051112D"/>
    <w:rPr>
      <w:i/>
      <w:iCs/>
      <w:color w:val="4472C4"/>
    </w:rPr>
  </w:style>
  <w:style w:type="paragraph" w:styleId="IntenseQuote">
    <w:name w:val="Intense Quote"/>
    <w:basedOn w:val="Normal"/>
    <w:next w:val="Normal"/>
    <w:link w:val="IntenseQuoteChar"/>
    <w:uiPriority w:val="30"/>
    <w:qFormat/>
    <w:rsid w:val="0051112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1112D"/>
    <w:rPr>
      <w:i/>
      <w:iCs/>
      <w:color w:val="4472C4"/>
    </w:rPr>
  </w:style>
  <w:style w:type="character" w:styleId="IntenseReference">
    <w:name w:val="Intense Reference"/>
    <w:uiPriority w:val="32"/>
    <w:qFormat/>
    <w:rsid w:val="0051112D"/>
    <w:rPr>
      <w:b/>
      <w:bCs/>
      <w:smallCaps/>
      <w:color w:val="4472C4"/>
      <w:spacing w:val="5"/>
    </w:rPr>
  </w:style>
  <w:style w:type="table" w:styleId="LightGrid">
    <w:name w:val="Light Grid"/>
    <w:basedOn w:val="TableNormal"/>
    <w:uiPriority w:val="62"/>
    <w:rsid w:val="0051112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1112D"/>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51112D"/>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51112D"/>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51112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51112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51112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51112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12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51112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51112D"/>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51112D"/>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51112D"/>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51112D"/>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5111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112D"/>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51112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51112D"/>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51112D"/>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51112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51112D"/>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basedOn w:val="DefaultParagraphFont"/>
    <w:rsid w:val="0051112D"/>
  </w:style>
  <w:style w:type="paragraph" w:styleId="List">
    <w:name w:val="List"/>
    <w:basedOn w:val="Normal"/>
    <w:rsid w:val="0051112D"/>
    <w:pPr>
      <w:ind w:left="360" w:hanging="360"/>
      <w:contextualSpacing/>
    </w:pPr>
  </w:style>
  <w:style w:type="paragraph" w:styleId="List2">
    <w:name w:val="List 2"/>
    <w:basedOn w:val="Normal"/>
    <w:rsid w:val="0051112D"/>
    <w:pPr>
      <w:ind w:left="720" w:hanging="360"/>
      <w:contextualSpacing/>
    </w:pPr>
  </w:style>
  <w:style w:type="paragraph" w:styleId="List3">
    <w:name w:val="List 3"/>
    <w:basedOn w:val="Normal"/>
    <w:rsid w:val="0051112D"/>
    <w:pPr>
      <w:ind w:left="1080" w:hanging="360"/>
      <w:contextualSpacing/>
    </w:pPr>
  </w:style>
  <w:style w:type="paragraph" w:styleId="List4">
    <w:name w:val="List 4"/>
    <w:basedOn w:val="Normal"/>
    <w:rsid w:val="0051112D"/>
    <w:pPr>
      <w:ind w:left="1440" w:hanging="360"/>
      <w:contextualSpacing/>
    </w:pPr>
  </w:style>
  <w:style w:type="paragraph" w:styleId="List5">
    <w:name w:val="List 5"/>
    <w:basedOn w:val="Normal"/>
    <w:rsid w:val="0051112D"/>
    <w:pPr>
      <w:ind w:left="1800" w:hanging="360"/>
      <w:contextualSpacing/>
    </w:pPr>
  </w:style>
  <w:style w:type="paragraph" w:styleId="ListBullet">
    <w:name w:val="List Bullet"/>
    <w:basedOn w:val="Normal"/>
    <w:rsid w:val="0051112D"/>
    <w:pPr>
      <w:numPr>
        <w:numId w:val="7"/>
      </w:numPr>
      <w:contextualSpacing/>
    </w:pPr>
  </w:style>
  <w:style w:type="paragraph" w:styleId="ListBullet2">
    <w:name w:val="List Bullet 2"/>
    <w:basedOn w:val="Normal"/>
    <w:rsid w:val="0051112D"/>
    <w:pPr>
      <w:numPr>
        <w:numId w:val="8"/>
      </w:numPr>
      <w:contextualSpacing/>
    </w:pPr>
  </w:style>
  <w:style w:type="paragraph" w:styleId="ListBullet3">
    <w:name w:val="List Bullet 3"/>
    <w:basedOn w:val="Normal"/>
    <w:rsid w:val="0051112D"/>
    <w:pPr>
      <w:numPr>
        <w:numId w:val="9"/>
      </w:numPr>
      <w:contextualSpacing/>
    </w:pPr>
  </w:style>
  <w:style w:type="paragraph" w:styleId="ListBullet4">
    <w:name w:val="List Bullet 4"/>
    <w:basedOn w:val="Normal"/>
    <w:rsid w:val="0051112D"/>
    <w:pPr>
      <w:numPr>
        <w:numId w:val="10"/>
      </w:numPr>
      <w:contextualSpacing/>
    </w:pPr>
  </w:style>
  <w:style w:type="paragraph" w:styleId="ListBullet5">
    <w:name w:val="List Bullet 5"/>
    <w:basedOn w:val="Normal"/>
    <w:rsid w:val="0051112D"/>
    <w:pPr>
      <w:numPr>
        <w:numId w:val="11"/>
      </w:numPr>
      <w:contextualSpacing/>
    </w:pPr>
  </w:style>
  <w:style w:type="paragraph" w:styleId="ListContinue">
    <w:name w:val="List Continue"/>
    <w:basedOn w:val="Normal"/>
    <w:rsid w:val="0051112D"/>
    <w:pPr>
      <w:spacing w:after="120"/>
      <w:ind w:left="360"/>
      <w:contextualSpacing/>
    </w:pPr>
  </w:style>
  <w:style w:type="paragraph" w:styleId="ListContinue2">
    <w:name w:val="List Continue 2"/>
    <w:basedOn w:val="Normal"/>
    <w:rsid w:val="0051112D"/>
    <w:pPr>
      <w:spacing w:after="120"/>
      <w:ind w:left="720"/>
      <w:contextualSpacing/>
    </w:pPr>
  </w:style>
  <w:style w:type="paragraph" w:styleId="ListContinue3">
    <w:name w:val="List Continue 3"/>
    <w:basedOn w:val="Normal"/>
    <w:rsid w:val="0051112D"/>
    <w:pPr>
      <w:spacing w:after="120"/>
      <w:ind w:left="1080"/>
      <w:contextualSpacing/>
    </w:pPr>
  </w:style>
  <w:style w:type="paragraph" w:styleId="ListContinue4">
    <w:name w:val="List Continue 4"/>
    <w:basedOn w:val="Normal"/>
    <w:rsid w:val="0051112D"/>
    <w:pPr>
      <w:spacing w:after="120"/>
      <w:ind w:left="1440"/>
      <w:contextualSpacing/>
    </w:pPr>
  </w:style>
  <w:style w:type="paragraph" w:styleId="ListContinue5">
    <w:name w:val="List Continue 5"/>
    <w:basedOn w:val="Normal"/>
    <w:rsid w:val="0051112D"/>
    <w:pPr>
      <w:spacing w:after="120"/>
      <w:ind w:left="1800"/>
      <w:contextualSpacing/>
    </w:pPr>
  </w:style>
  <w:style w:type="paragraph" w:styleId="ListNumber">
    <w:name w:val="List Number"/>
    <w:basedOn w:val="Normal"/>
    <w:rsid w:val="0051112D"/>
    <w:pPr>
      <w:numPr>
        <w:numId w:val="12"/>
      </w:numPr>
      <w:contextualSpacing/>
    </w:pPr>
  </w:style>
  <w:style w:type="paragraph" w:styleId="ListNumber2">
    <w:name w:val="List Number 2"/>
    <w:basedOn w:val="Normal"/>
    <w:rsid w:val="0051112D"/>
    <w:pPr>
      <w:numPr>
        <w:numId w:val="13"/>
      </w:numPr>
      <w:contextualSpacing/>
    </w:pPr>
  </w:style>
  <w:style w:type="paragraph" w:styleId="ListNumber3">
    <w:name w:val="List Number 3"/>
    <w:basedOn w:val="Normal"/>
    <w:rsid w:val="0051112D"/>
    <w:pPr>
      <w:numPr>
        <w:numId w:val="14"/>
      </w:numPr>
      <w:contextualSpacing/>
    </w:pPr>
  </w:style>
  <w:style w:type="paragraph" w:styleId="ListNumber4">
    <w:name w:val="List Number 4"/>
    <w:basedOn w:val="Normal"/>
    <w:rsid w:val="0051112D"/>
    <w:pPr>
      <w:numPr>
        <w:numId w:val="15"/>
      </w:numPr>
      <w:contextualSpacing/>
    </w:pPr>
  </w:style>
  <w:style w:type="paragraph" w:styleId="ListNumber5">
    <w:name w:val="List Number 5"/>
    <w:basedOn w:val="Normal"/>
    <w:rsid w:val="0051112D"/>
    <w:pPr>
      <w:numPr>
        <w:numId w:val="16"/>
      </w:numPr>
      <w:contextualSpacing/>
    </w:pPr>
  </w:style>
  <w:style w:type="paragraph" w:styleId="ListParagraph">
    <w:name w:val="List Paragraph"/>
    <w:basedOn w:val="Normal"/>
    <w:uiPriority w:val="34"/>
    <w:qFormat/>
    <w:rsid w:val="0051112D"/>
    <w:pPr>
      <w:ind w:left="720"/>
    </w:pPr>
  </w:style>
  <w:style w:type="table" w:styleId="ListTable1Light">
    <w:name w:val="List Table 1 Light"/>
    <w:basedOn w:val="TableNormal"/>
    <w:uiPriority w:val="46"/>
    <w:rsid w:val="0051112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1112D"/>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51112D"/>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51112D"/>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51112D"/>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51112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1112D"/>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1112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1112D"/>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1112D"/>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51112D"/>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1112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51112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1112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1112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1112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1112D"/>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1112D"/>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1112D"/>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1112D"/>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1112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1112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1112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1112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1112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1112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111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1112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1112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1112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1112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1112D"/>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1112D"/>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1112D"/>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1112D"/>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1112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1112D"/>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1112D"/>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1112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1112D"/>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1112D"/>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1112D"/>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1112D"/>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1112D"/>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1112D"/>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1112D"/>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1112D"/>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1112D"/>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1112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5111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2D"/>
    <w:rPr>
      <w:rFonts w:ascii="Courier New" w:hAnsi="Courier New" w:cs="Courier New"/>
    </w:rPr>
  </w:style>
  <w:style w:type="table" w:styleId="MediumGrid1">
    <w:name w:val="Medium Grid 1"/>
    <w:basedOn w:val="TableNormal"/>
    <w:uiPriority w:val="67"/>
    <w:rsid w:val="005111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1112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51112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51112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51112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51112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51112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51112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1112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51112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51112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51112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51112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51112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5111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51112D"/>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1112D"/>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51112D"/>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51112D"/>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51112D"/>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51112D"/>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51112D"/>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51112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1112D"/>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1112D"/>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1112D"/>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1112D"/>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1112D"/>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1112D"/>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111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1112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1112D"/>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1112D"/>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1112D"/>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1112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1112D"/>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111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tion">
    <w:name w:val="Mention"/>
    <w:uiPriority w:val="99"/>
    <w:semiHidden/>
    <w:unhideWhenUsed/>
    <w:rsid w:val="0051112D"/>
    <w:rPr>
      <w:color w:val="2B579A"/>
      <w:shd w:val="clear" w:color="auto" w:fill="E1DFDD"/>
    </w:rPr>
  </w:style>
  <w:style w:type="paragraph" w:styleId="MessageHeader">
    <w:name w:val="Message Header"/>
    <w:basedOn w:val="Normal"/>
    <w:link w:val="MessageHeaderChar"/>
    <w:rsid w:val="0051112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51112D"/>
    <w:rPr>
      <w:rFonts w:ascii="Calibri Light" w:eastAsia="Times New Roman" w:hAnsi="Calibri Light" w:cs="Times New Roman"/>
      <w:sz w:val="24"/>
      <w:szCs w:val="24"/>
      <w:shd w:val="pct20" w:color="auto" w:fill="auto"/>
    </w:rPr>
  </w:style>
  <w:style w:type="paragraph" w:styleId="NoSpacing">
    <w:name w:val="No Spacing"/>
    <w:uiPriority w:val="1"/>
    <w:qFormat/>
    <w:rsid w:val="0051112D"/>
  </w:style>
  <w:style w:type="paragraph" w:styleId="NormalWeb">
    <w:name w:val="Normal (Web)"/>
    <w:basedOn w:val="Normal"/>
    <w:rsid w:val="0051112D"/>
    <w:rPr>
      <w:sz w:val="24"/>
      <w:szCs w:val="24"/>
    </w:rPr>
  </w:style>
  <w:style w:type="paragraph" w:styleId="NormalIndent">
    <w:name w:val="Normal Indent"/>
    <w:basedOn w:val="Normal"/>
    <w:rsid w:val="0051112D"/>
    <w:pPr>
      <w:ind w:left="720"/>
    </w:pPr>
  </w:style>
  <w:style w:type="paragraph" w:styleId="NoteHeading">
    <w:name w:val="Note Heading"/>
    <w:basedOn w:val="Normal"/>
    <w:next w:val="Normal"/>
    <w:link w:val="NoteHeadingChar"/>
    <w:rsid w:val="0051112D"/>
  </w:style>
  <w:style w:type="character" w:customStyle="1" w:styleId="NoteHeadingChar">
    <w:name w:val="Note Heading Char"/>
    <w:basedOn w:val="DefaultParagraphFont"/>
    <w:link w:val="NoteHeading"/>
    <w:rsid w:val="0051112D"/>
  </w:style>
  <w:style w:type="character" w:styleId="PlaceholderText">
    <w:name w:val="Placeholder Text"/>
    <w:uiPriority w:val="99"/>
    <w:semiHidden/>
    <w:rsid w:val="0051112D"/>
    <w:rPr>
      <w:color w:val="808080"/>
    </w:rPr>
  </w:style>
  <w:style w:type="table" w:styleId="PlainTable1">
    <w:name w:val="Plain Table 1"/>
    <w:basedOn w:val="TableNormal"/>
    <w:uiPriority w:val="41"/>
    <w:rsid w:val="0051112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1112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1112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11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1112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51112D"/>
    <w:rPr>
      <w:rFonts w:ascii="Courier New" w:hAnsi="Courier New" w:cs="Courier New"/>
    </w:rPr>
  </w:style>
  <w:style w:type="character" w:customStyle="1" w:styleId="PlainTextChar">
    <w:name w:val="Plain Text Char"/>
    <w:link w:val="PlainText"/>
    <w:rsid w:val="0051112D"/>
    <w:rPr>
      <w:rFonts w:ascii="Courier New" w:hAnsi="Courier New" w:cs="Courier New"/>
    </w:rPr>
  </w:style>
  <w:style w:type="paragraph" w:styleId="Quote">
    <w:name w:val="Quote"/>
    <w:basedOn w:val="Normal"/>
    <w:next w:val="Normal"/>
    <w:link w:val="QuoteChar"/>
    <w:uiPriority w:val="29"/>
    <w:qFormat/>
    <w:rsid w:val="0051112D"/>
    <w:pPr>
      <w:spacing w:before="200" w:after="160"/>
      <w:ind w:left="864" w:right="864"/>
      <w:jc w:val="center"/>
    </w:pPr>
    <w:rPr>
      <w:i/>
      <w:iCs/>
      <w:color w:val="404040"/>
    </w:rPr>
  </w:style>
  <w:style w:type="character" w:customStyle="1" w:styleId="QuoteChar">
    <w:name w:val="Quote Char"/>
    <w:link w:val="Quote"/>
    <w:uiPriority w:val="29"/>
    <w:rsid w:val="0051112D"/>
    <w:rPr>
      <w:i/>
      <w:iCs/>
      <w:color w:val="404040"/>
    </w:rPr>
  </w:style>
  <w:style w:type="paragraph" w:styleId="Salutation">
    <w:name w:val="Salutation"/>
    <w:basedOn w:val="Normal"/>
    <w:next w:val="Normal"/>
    <w:link w:val="SalutationChar"/>
    <w:rsid w:val="0051112D"/>
  </w:style>
  <w:style w:type="character" w:customStyle="1" w:styleId="SalutationChar">
    <w:name w:val="Salutation Char"/>
    <w:basedOn w:val="DefaultParagraphFont"/>
    <w:link w:val="Salutation"/>
    <w:rsid w:val="0051112D"/>
  </w:style>
  <w:style w:type="paragraph" w:styleId="Signature">
    <w:name w:val="Signature"/>
    <w:basedOn w:val="Normal"/>
    <w:link w:val="SignatureChar"/>
    <w:rsid w:val="0051112D"/>
    <w:pPr>
      <w:ind w:left="4320"/>
    </w:pPr>
  </w:style>
  <w:style w:type="character" w:customStyle="1" w:styleId="SignatureChar">
    <w:name w:val="Signature Char"/>
    <w:basedOn w:val="DefaultParagraphFont"/>
    <w:link w:val="Signature"/>
    <w:rsid w:val="0051112D"/>
  </w:style>
  <w:style w:type="character" w:styleId="SmartHyperlink">
    <w:name w:val="Smart Hyperlink"/>
    <w:uiPriority w:val="99"/>
    <w:semiHidden/>
    <w:unhideWhenUsed/>
    <w:rsid w:val="0051112D"/>
    <w:rPr>
      <w:u w:val="dotted"/>
    </w:rPr>
  </w:style>
  <w:style w:type="character" w:styleId="SmartLink">
    <w:name w:val="Smart Link"/>
    <w:uiPriority w:val="99"/>
    <w:semiHidden/>
    <w:unhideWhenUsed/>
    <w:rsid w:val="0051112D"/>
    <w:rPr>
      <w:color w:val="0000FF"/>
      <w:u w:val="single"/>
      <w:shd w:val="clear" w:color="auto" w:fill="F3F2F1"/>
    </w:rPr>
  </w:style>
  <w:style w:type="character" w:styleId="Strong">
    <w:name w:val="Strong"/>
    <w:qFormat/>
    <w:rsid w:val="0051112D"/>
    <w:rPr>
      <w:b/>
      <w:bCs/>
    </w:rPr>
  </w:style>
  <w:style w:type="paragraph" w:styleId="Subtitle">
    <w:name w:val="Subtitle"/>
    <w:basedOn w:val="Normal"/>
    <w:next w:val="Normal"/>
    <w:link w:val="SubtitleChar"/>
    <w:qFormat/>
    <w:rsid w:val="0051112D"/>
    <w:pPr>
      <w:spacing w:after="60"/>
      <w:jc w:val="center"/>
      <w:outlineLvl w:val="1"/>
    </w:pPr>
    <w:rPr>
      <w:rFonts w:ascii="Calibri Light" w:hAnsi="Calibri Light"/>
      <w:sz w:val="24"/>
      <w:szCs w:val="24"/>
    </w:rPr>
  </w:style>
  <w:style w:type="character" w:customStyle="1" w:styleId="SubtitleChar">
    <w:name w:val="Subtitle Char"/>
    <w:link w:val="Subtitle"/>
    <w:rsid w:val="0051112D"/>
    <w:rPr>
      <w:rFonts w:ascii="Calibri Light" w:eastAsia="Times New Roman" w:hAnsi="Calibri Light" w:cs="Times New Roman"/>
      <w:sz w:val="24"/>
      <w:szCs w:val="24"/>
    </w:rPr>
  </w:style>
  <w:style w:type="character" w:styleId="SubtleEmphasis">
    <w:name w:val="Subtle Emphasis"/>
    <w:uiPriority w:val="19"/>
    <w:qFormat/>
    <w:rsid w:val="0051112D"/>
    <w:rPr>
      <w:i/>
      <w:iCs/>
      <w:color w:val="404040"/>
    </w:rPr>
  </w:style>
  <w:style w:type="character" w:styleId="SubtleReference">
    <w:name w:val="Subtle Reference"/>
    <w:uiPriority w:val="31"/>
    <w:qFormat/>
    <w:rsid w:val="0051112D"/>
    <w:rPr>
      <w:smallCaps/>
      <w:color w:val="5A5A5A"/>
    </w:rPr>
  </w:style>
  <w:style w:type="table" w:styleId="Table3Deffects1">
    <w:name w:val="Table 3D effects 1"/>
    <w:basedOn w:val="TableNormal"/>
    <w:rsid w:val="005111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111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11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111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111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111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111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111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111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111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111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11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11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11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111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111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111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111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111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111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111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111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11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11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111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1112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5111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111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11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111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111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111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111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111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112D"/>
    <w:pPr>
      <w:ind w:left="200" w:hanging="200"/>
    </w:pPr>
  </w:style>
  <w:style w:type="paragraph" w:styleId="TableofFigures">
    <w:name w:val="table of figures"/>
    <w:basedOn w:val="Normal"/>
    <w:next w:val="Normal"/>
    <w:rsid w:val="0051112D"/>
  </w:style>
  <w:style w:type="table" w:styleId="TableProfessional">
    <w:name w:val="Table Professional"/>
    <w:basedOn w:val="TableNormal"/>
    <w:rsid w:val="005111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111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111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111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111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111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1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111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11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111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1112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1112D"/>
    <w:rPr>
      <w:rFonts w:ascii="Calibri Light" w:eastAsia="Times New Roman" w:hAnsi="Calibri Light" w:cs="Times New Roman"/>
      <w:b/>
      <w:bCs/>
      <w:kern w:val="28"/>
      <w:sz w:val="32"/>
      <w:szCs w:val="32"/>
    </w:rPr>
  </w:style>
  <w:style w:type="paragraph" w:styleId="TOAHeading">
    <w:name w:val="toa heading"/>
    <w:basedOn w:val="Normal"/>
    <w:next w:val="Normal"/>
    <w:rsid w:val="0051112D"/>
    <w:pPr>
      <w:spacing w:before="120"/>
    </w:pPr>
    <w:rPr>
      <w:rFonts w:ascii="Calibri Light" w:hAnsi="Calibri Light"/>
      <w:b/>
      <w:bCs/>
      <w:sz w:val="24"/>
      <w:szCs w:val="24"/>
    </w:rPr>
  </w:style>
  <w:style w:type="paragraph" w:styleId="TOC1">
    <w:name w:val="toc 1"/>
    <w:basedOn w:val="Normal"/>
    <w:next w:val="Normal"/>
    <w:rsid w:val="0051112D"/>
  </w:style>
  <w:style w:type="paragraph" w:styleId="TOC2">
    <w:name w:val="toc 2"/>
    <w:basedOn w:val="Normal"/>
    <w:next w:val="Normal"/>
    <w:rsid w:val="0051112D"/>
    <w:pPr>
      <w:ind w:left="200"/>
    </w:pPr>
  </w:style>
  <w:style w:type="paragraph" w:styleId="TOC3">
    <w:name w:val="toc 3"/>
    <w:basedOn w:val="Normal"/>
    <w:next w:val="Normal"/>
    <w:rsid w:val="0051112D"/>
    <w:pPr>
      <w:ind w:left="400"/>
    </w:pPr>
  </w:style>
  <w:style w:type="paragraph" w:styleId="TOC4">
    <w:name w:val="toc 4"/>
    <w:basedOn w:val="Normal"/>
    <w:next w:val="Normal"/>
    <w:rsid w:val="0051112D"/>
    <w:pPr>
      <w:ind w:left="600"/>
    </w:pPr>
  </w:style>
  <w:style w:type="paragraph" w:styleId="TOC5">
    <w:name w:val="toc 5"/>
    <w:basedOn w:val="Normal"/>
    <w:next w:val="Normal"/>
    <w:rsid w:val="0051112D"/>
    <w:pPr>
      <w:ind w:left="800"/>
    </w:pPr>
  </w:style>
  <w:style w:type="paragraph" w:styleId="TOC6">
    <w:name w:val="toc 6"/>
    <w:basedOn w:val="Normal"/>
    <w:next w:val="Normal"/>
    <w:rsid w:val="0051112D"/>
    <w:pPr>
      <w:ind w:left="1000"/>
    </w:pPr>
  </w:style>
  <w:style w:type="paragraph" w:styleId="TOC7">
    <w:name w:val="toc 7"/>
    <w:basedOn w:val="Normal"/>
    <w:next w:val="Normal"/>
    <w:rsid w:val="0051112D"/>
    <w:pPr>
      <w:ind w:left="1200"/>
    </w:pPr>
  </w:style>
  <w:style w:type="paragraph" w:styleId="TOC8">
    <w:name w:val="toc 8"/>
    <w:basedOn w:val="Normal"/>
    <w:next w:val="Normal"/>
    <w:rsid w:val="0051112D"/>
    <w:pPr>
      <w:ind w:left="1400"/>
    </w:pPr>
  </w:style>
  <w:style w:type="paragraph" w:styleId="TOC9">
    <w:name w:val="toc 9"/>
    <w:basedOn w:val="Normal"/>
    <w:next w:val="Normal"/>
    <w:rsid w:val="0051112D"/>
    <w:pPr>
      <w:ind w:left="1600"/>
    </w:pPr>
  </w:style>
  <w:style w:type="paragraph" w:styleId="TOCHeading">
    <w:name w:val="TOC Heading"/>
    <w:basedOn w:val="Heading1"/>
    <w:next w:val="Normal"/>
    <w:uiPriority w:val="39"/>
    <w:semiHidden/>
    <w:unhideWhenUsed/>
    <w:qFormat/>
    <w:rsid w:val="0051112D"/>
    <w:pPr>
      <w:tabs>
        <w:tab w:val="clear" w:pos="4680"/>
      </w:tabs>
      <w:suppressAutoHyphens w:val="0"/>
      <w:spacing w:before="240" w:after="60"/>
      <w:jc w:val="left"/>
      <w:outlineLvl w:val="9"/>
    </w:pPr>
    <w:rPr>
      <w:rFonts w:ascii="Calibri Light" w:hAnsi="Calibri Light"/>
      <w:bCs/>
      <w:spacing w:val="0"/>
      <w:kern w:val="32"/>
      <w:sz w:val="32"/>
      <w:szCs w:val="32"/>
    </w:rPr>
  </w:style>
  <w:style w:type="character" w:styleId="UnresolvedMention">
    <w:name w:val="Unresolved Mention"/>
    <w:uiPriority w:val="99"/>
    <w:semiHidden/>
    <w:unhideWhenUsed/>
    <w:rsid w:val="0051112D"/>
    <w:rPr>
      <w:color w:val="605E5C"/>
      <w:shd w:val="clear" w:color="auto" w:fill="E1DFDD"/>
    </w:rPr>
  </w:style>
  <w:style w:type="paragraph" w:styleId="Revision">
    <w:name w:val="Revision"/>
    <w:hidden/>
    <w:uiPriority w:val="99"/>
    <w:semiHidden/>
    <w:rsid w:val="005A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advisors.principal.com/publicvsupply/GetFile?fm=DD914E-2&amp;ty=PDF&amp;requestFromPortal=true&amp;JSPPageURLBase=/wps/myportal/advisor/forms-materials/all-forms-materials/virtual-suppl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rincipalfinancial.seismic.com/ap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dvisors.principal.com/publicvsupply/GetFile?fm=DD914E-2&amp;ty=PDF&amp;requestFromPortal=true&amp;JSPPageURLBase=/wps/myportal/advisor/forms-materials/all-forms-materials/virtual-supply/"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E03423D1FB149815474C190CFF08A" ma:contentTypeVersion="13" ma:contentTypeDescription="Create a new document." ma:contentTypeScope="" ma:versionID="6f77856c9cfabe1b241f30311aa5ad1d">
  <xsd:schema xmlns:xsd="http://www.w3.org/2001/XMLSchema" xmlns:xs="http://www.w3.org/2001/XMLSchema" xmlns:p="http://schemas.microsoft.com/office/2006/metadata/properties" xmlns:ns2="64b52936-4d1a-4788-a027-08c67a991459" xmlns:ns3="00a0abf1-db4d-40c2-9ab0-8f11fd44dbb4" targetNamespace="http://schemas.microsoft.com/office/2006/metadata/properties" ma:root="true" ma:fieldsID="14562cf60e11dac72f649909509f5896" ns2:_="" ns3:_="">
    <xsd:import namespace="64b52936-4d1a-4788-a027-08c67a991459"/>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Notes1"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2936-4d1a-4788-a027-08c67a99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Notes1" ma:index="18"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Props1.xml><?xml version="1.0" encoding="utf-8"?>
<ds:datastoreItem xmlns:ds="http://schemas.openxmlformats.org/officeDocument/2006/customXml" ds:itemID="{FC18FC5D-2AC7-4BD9-92CA-056A445DCCE1}">
  <ds:schemaRefs>
    <ds:schemaRef ds:uri="http://schemas.microsoft.com/sharepoint/v3/contenttype/forms"/>
  </ds:schemaRefs>
</ds:datastoreItem>
</file>

<file path=customXml/itemProps2.xml><?xml version="1.0" encoding="utf-8"?>
<ds:datastoreItem xmlns:ds="http://schemas.openxmlformats.org/officeDocument/2006/customXml" ds:itemID="{61109C7A-6570-4021-90FF-66DE9FAAE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52936-4d1a-4788-a027-08c67a991459"/>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A9A8-FDE7-4491-A4F3-324CD839A459}">
  <ds:schemaRefs>
    <ds:schemaRef ds:uri="http://purl.org/dc/terms/"/>
    <ds:schemaRef ds:uri="http://schemas.openxmlformats.org/package/2006/metadata/core-properties"/>
    <ds:schemaRef ds:uri="http://schemas.microsoft.com/office/infopath/2007/PartnerControls"/>
    <ds:schemaRef ds:uri="http://purl.org/dc/dcmitype/"/>
    <ds:schemaRef ds:uri="64b52936-4d1a-4788-a027-08c67a991459"/>
    <ds:schemaRef ds:uri="http://schemas.microsoft.com/office/2006/documentManagement/types"/>
    <ds:schemaRef ds:uri="http://schemas.microsoft.com/office/2006/metadata/properties"/>
    <ds:schemaRef ds:uri="00a0abf1-db4d-40c2-9ab0-8f11fd44dbb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2530</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BB11008-01.doc</vt:lpstr>
    </vt:vector>
  </TitlesOfParts>
  <Manager/>
  <Company/>
  <LinksUpToDate>false</LinksUpToDate>
  <CharactersWithSpaces>17240</CharactersWithSpaces>
  <SharedDoc>false</SharedDoc>
  <HLinks>
    <vt:vector size="18" baseType="variant">
      <vt:variant>
        <vt:i4>3342395</vt:i4>
      </vt:variant>
      <vt:variant>
        <vt:i4>6</vt:i4>
      </vt:variant>
      <vt:variant>
        <vt:i4>0</vt:i4>
      </vt:variant>
      <vt:variant>
        <vt:i4>5</vt:i4>
      </vt:variant>
      <vt:variant>
        <vt:lpwstr>https://advisors.principal.com/publicvsupply/GetFile?fm=DD914E-2&amp;ty=PDF&amp;requestFromPortal=true&amp;JSPPageURLBase=/wps/myportal/advisor/forms-materials/all-forms-materials/virtual-supply/</vt:lpwstr>
      </vt:variant>
      <vt:variant>
        <vt:lpwstr/>
      </vt:variant>
      <vt:variant>
        <vt:i4>1114112</vt:i4>
      </vt:variant>
      <vt:variant>
        <vt:i4>3</vt:i4>
      </vt:variant>
      <vt:variant>
        <vt:i4>0</vt:i4>
      </vt:variant>
      <vt:variant>
        <vt:i4>5</vt:i4>
      </vt:variant>
      <vt:variant>
        <vt:lpwstr>https://principalfinancial.seismic.com/app</vt:lpwstr>
      </vt:variant>
      <vt:variant>
        <vt:lpwstr>/contentmanager/detail/1/124315db-80bc-4453-89eb-695878bf1988/info/LIST/title?versionId=15222818-14f7-458c-9121-c04979726243&amp;searchId=568b937d-f974-4c6f-a4c7-8cbef0e844d8</vt:lpwstr>
      </vt:variant>
      <vt:variant>
        <vt:i4>3342395</vt:i4>
      </vt:variant>
      <vt:variant>
        <vt:i4>0</vt:i4>
      </vt:variant>
      <vt:variant>
        <vt:i4>0</vt:i4>
      </vt:variant>
      <vt:variant>
        <vt:i4>5</vt:i4>
      </vt:variant>
      <vt:variant>
        <vt:lpwstr>https://advisors.principal.com/publicvsupply/GetFile?fm=DD914E-2&amp;ty=PDF&amp;requestFromPortal=true&amp;JSPPageURLBase=/wps/myportal/advisor/forms-materials/all-forms-materials/virtual-supply/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BB11008-02.doc</dc:title>
  <dc:subject>Virtual Supply</dc:subject>
  <dc:creator>Publishing Services</dc:creator>
  <cp:keywords/>
  <dc:description/>
  <cp:lastModifiedBy>Young, Annette T</cp:lastModifiedBy>
  <cp:revision>2</cp:revision>
  <cp:lastPrinted>2023-08-09T22:28:00Z</cp:lastPrinted>
  <dcterms:created xsi:type="dcterms:W3CDTF">2023-11-14T16:29:00Z</dcterms:created>
  <dcterms:modified xsi:type="dcterms:W3CDTF">2023-11-14T16:29:00Z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2023-05-31T13:42:26Z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c7ab957e-d7ed-473c-a6d0-d6009ef9e9ee</vt:lpwstr>
  </property>
  <property fmtid="{D5CDD505-2E9C-101B-9397-08002B2CF9AE}" pid="8" name="MSIP_Label_af49516a-7525-4936-8880-b1dc1e580865_ContentBits">
    <vt:lpwstr>0</vt:lpwstr>
  </property>
</Properties>
</file>